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1279F" w14:textId="2AB4D5D1" w:rsidR="00106A38" w:rsidRPr="0038314C" w:rsidRDefault="0038314C" w:rsidP="0038314C">
      <w:pPr>
        <w:jc w:val="center"/>
        <w:rPr>
          <w:i/>
          <w:color w:val="FF0000"/>
          <w:sz w:val="32"/>
          <w:szCs w:val="32"/>
        </w:rPr>
      </w:pPr>
      <w:r w:rsidRPr="0038314C">
        <w:rPr>
          <w:i/>
          <w:color w:val="FF0000"/>
          <w:sz w:val="32"/>
          <w:szCs w:val="32"/>
          <w:highlight w:val="yellow"/>
        </w:rPr>
        <w:t>Example text is highlighted in yellow</w:t>
      </w:r>
    </w:p>
    <w:p w14:paraId="781EDD6D" w14:textId="77777777" w:rsidR="0038314C" w:rsidRDefault="0038314C" w:rsidP="00031EA7">
      <w:pPr>
        <w:jc w:val="center"/>
        <w:rPr>
          <w:rFonts w:asciiTheme="majorHAnsi" w:hAnsiTheme="majorHAnsi" w:cs="Papyrus"/>
          <w:b/>
          <w:sz w:val="96"/>
          <w:szCs w:val="96"/>
        </w:rPr>
      </w:pPr>
    </w:p>
    <w:p w14:paraId="03A9ED6F" w14:textId="368A7107" w:rsidR="00031EA7" w:rsidRDefault="00031EA7" w:rsidP="00031EA7">
      <w:pPr>
        <w:jc w:val="center"/>
        <w:rPr>
          <w:rFonts w:asciiTheme="majorHAnsi" w:hAnsiTheme="majorHAnsi" w:cs="Papyrus"/>
          <w:b/>
          <w:sz w:val="96"/>
          <w:szCs w:val="96"/>
        </w:rPr>
      </w:pPr>
      <w:r w:rsidRPr="004132DE">
        <w:rPr>
          <w:rFonts w:asciiTheme="majorHAnsi" w:hAnsiTheme="majorHAnsi" w:cs="Papyrus"/>
          <w:b/>
          <w:sz w:val="96"/>
          <w:szCs w:val="96"/>
        </w:rPr>
        <w:t>WATER SAFETY PLAN</w:t>
      </w:r>
    </w:p>
    <w:p w14:paraId="56634A79" w14:textId="77777777" w:rsidR="00164DB2" w:rsidRDefault="00164DB2" w:rsidP="00031EA7">
      <w:pPr>
        <w:jc w:val="center"/>
        <w:rPr>
          <w:rFonts w:asciiTheme="majorHAnsi" w:hAnsiTheme="majorHAnsi" w:cs="Papyrus"/>
          <w:b/>
          <w:sz w:val="56"/>
          <w:szCs w:val="56"/>
        </w:rPr>
      </w:pPr>
    </w:p>
    <w:p w14:paraId="22FD917E" w14:textId="78C796C9" w:rsidR="00164DB2" w:rsidRPr="00164DB2" w:rsidRDefault="006F1D5A" w:rsidP="00031EA7">
      <w:pPr>
        <w:jc w:val="center"/>
        <w:rPr>
          <w:rFonts w:ascii="Chalkboard" w:hAnsi="Chalkboard" w:cs="Papyrus"/>
          <w:b/>
          <w:sz w:val="56"/>
          <w:szCs w:val="56"/>
        </w:rPr>
      </w:pPr>
      <w:r>
        <w:rPr>
          <w:rFonts w:asciiTheme="majorHAnsi" w:hAnsiTheme="majorHAnsi" w:cs="Papyrus"/>
          <w:b/>
          <w:sz w:val="56"/>
          <w:szCs w:val="56"/>
        </w:rPr>
        <w:t xml:space="preserve">Urban </w:t>
      </w:r>
      <w:r w:rsidR="00443EE6">
        <w:rPr>
          <w:rFonts w:asciiTheme="majorHAnsi" w:hAnsiTheme="majorHAnsi" w:cs="Papyrus"/>
          <w:b/>
          <w:sz w:val="56"/>
          <w:szCs w:val="56"/>
        </w:rPr>
        <w:t>water supply system</w:t>
      </w:r>
      <w:r w:rsidR="00264B12">
        <w:rPr>
          <w:rFonts w:asciiTheme="majorHAnsi" w:hAnsiTheme="majorHAnsi" w:cs="Papyrus"/>
          <w:b/>
          <w:sz w:val="56"/>
          <w:szCs w:val="56"/>
        </w:rPr>
        <w:t xml:space="preserve"> (p</w:t>
      </w:r>
      <w:r>
        <w:rPr>
          <w:rFonts w:asciiTheme="majorHAnsi" w:hAnsiTheme="majorHAnsi" w:cs="Papyrus"/>
          <w:b/>
          <w:sz w:val="56"/>
          <w:szCs w:val="56"/>
        </w:rPr>
        <w:t>iped)</w:t>
      </w:r>
    </w:p>
    <w:p w14:paraId="290679AB" w14:textId="77777777" w:rsidR="00031EA7" w:rsidRDefault="00031EA7"/>
    <w:p w14:paraId="78764D64" w14:textId="77777777" w:rsidR="00031EA7" w:rsidRDefault="00031EA7"/>
    <w:p w14:paraId="6D83DEF9" w14:textId="77777777" w:rsidR="00031EA7" w:rsidRDefault="00031EA7"/>
    <w:p w14:paraId="6E68FB61" w14:textId="5FE6C434" w:rsidR="00031EA7" w:rsidRPr="0038314C" w:rsidRDefault="0038314C" w:rsidP="00031EA7">
      <w:pPr>
        <w:pStyle w:val="BodyText3"/>
        <w:spacing w:line="288" w:lineRule="auto"/>
        <w:jc w:val="center"/>
        <w:rPr>
          <w:rFonts w:asciiTheme="minorHAnsi" w:hAnsiTheme="minorHAnsi"/>
          <w:bCs/>
          <w:color w:val="000000" w:themeColor="text1"/>
          <w:sz w:val="48"/>
          <w:szCs w:val="48"/>
          <w:lang w:val="en-US"/>
        </w:rPr>
      </w:pPr>
      <w:r w:rsidRPr="0038314C">
        <w:rPr>
          <w:rFonts w:asciiTheme="minorHAnsi" w:hAnsiTheme="minorHAnsi"/>
          <w:color w:val="000000" w:themeColor="text1"/>
          <w:sz w:val="48"/>
          <w:szCs w:val="48"/>
          <w:highlight w:val="yellow"/>
          <w:lang w:val="en-US"/>
        </w:rPr>
        <w:t>Water Town</w:t>
      </w:r>
    </w:p>
    <w:p w14:paraId="7F9E2AE6" w14:textId="77777777" w:rsidR="00031EA7" w:rsidRDefault="00031EA7"/>
    <w:p w14:paraId="71E0C1C6" w14:textId="2E83E46F" w:rsidR="00031EA7" w:rsidRDefault="006B6B93" w:rsidP="00031EA7">
      <w:pPr>
        <w:jc w:val="center"/>
      </w:pPr>
      <w:r w:rsidRPr="00B25C41">
        <w:drawing>
          <wp:inline distT="0" distB="0" distL="0" distR="0" wp14:anchorId="14DF36C4" wp14:editId="5244B8C5">
            <wp:extent cx="4574699" cy="3427730"/>
            <wp:effectExtent l="133350" t="76200" r="73660" b="134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873" cy="3428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7079598" w14:textId="77777777" w:rsidR="006B6B93" w:rsidRDefault="006B6B93" w:rsidP="00031EA7">
      <w:pPr>
        <w:spacing w:line="288" w:lineRule="auto"/>
        <w:jc w:val="center"/>
        <w:rPr>
          <w:rFonts w:asciiTheme="minorHAnsi" w:hAnsiTheme="minorHAnsi"/>
          <w:bCs/>
          <w:i/>
          <w:color w:val="000000" w:themeColor="text1"/>
          <w:sz w:val="28"/>
          <w:szCs w:val="28"/>
        </w:rPr>
      </w:pPr>
    </w:p>
    <w:p w14:paraId="110BA5BE" w14:textId="0F547B37" w:rsidR="00031EA7" w:rsidRPr="0038314C" w:rsidRDefault="00031EA7" w:rsidP="00031EA7">
      <w:pPr>
        <w:spacing w:line="288" w:lineRule="auto"/>
        <w:jc w:val="center"/>
        <w:rPr>
          <w:rFonts w:asciiTheme="minorHAnsi" w:hAnsiTheme="minorHAnsi"/>
          <w:bCs/>
          <w:i/>
          <w:color w:val="000000" w:themeColor="text1"/>
          <w:sz w:val="28"/>
          <w:szCs w:val="28"/>
        </w:rPr>
      </w:pPr>
      <w:r w:rsidRPr="0038314C">
        <w:rPr>
          <w:rFonts w:asciiTheme="minorHAnsi" w:hAnsiTheme="minorHAnsi"/>
          <w:bCs/>
          <w:i/>
          <w:color w:val="000000" w:themeColor="text1"/>
          <w:sz w:val="28"/>
          <w:szCs w:val="28"/>
        </w:rPr>
        <w:t>Version:</w:t>
      </w:r>
    </w:p>
    <w:p w14:paraId="06E212DD" w14:textId="0B01C9EB" w:rsidR="00031EA7" w:rsidRPr="0038314C" w:rsidRDefault="0038314C" w:rsidP="00031EA7">
      <w:pPr>
        <w:spacing w:line="288" w:lineRule="auto"/>
        <w:jc w:val="center"/>
        <w:rPr>
          <w:rFonts w:asciiTheme="minorHAnsi" w:hAnsiTheme="minorHAnsi"/>
          <w:bCs/>
          <w:i/>
          <w:color w:val="000000" w:themeColor="text1"/>
          <w:sz w:val="28"/>
          <w:szCs w:val="28"/>
        </w:rPr>
      </w:pPr>
      <w:r w:rsidRPr="0038314C">
        <w:rPr>
          <w:rFonts w:asciiTheme="minorHAnsi" w:hAnsiTheme="minorHAnsi"/>
          <w:bCs/>
          <w:i/>
          <w:color w:val="000000" w:themeColor="text1"/>
          <w:sz w:val="28"/>
          <w:szCs w:val="28"/>
          <w:highlight w:val="yellow"/>
        </w:rPr>
        <w:t>01</w:t>
      </w:r>
    </w:p>
    <w:p w14:paraId="049679E7" w14:textId="2C9CC3D7" w:rsidR="00031EA7" w:rsidRPr="0038314C" w:rsidRDefault="00031EA7" w:rsidP="00031EA7">
      <w:pPr>
        <w:spacing w:line="288" w:lineRule="auto"/>
        <w:jc w:val="center"/>
        <w:rPr>
          <w:rFonts w:asciiTheme="minorHAnsi" w:hAnsiTheme="minorHAnsi"/>
          <w:bCs/>
          <w:i/>
          <w:color w:val="000000" w:themeColor="text1"/>
          <w:sz w:val="28"/>
          <w:szCs w:val="28"/>
        </w:rPr>
      </w:pPr>
      <w:r w:rsidRPr="0038314C">
        <w:rPr>
          <w:rFonts w:asciiTheme="minorHAnsi" w:hAnsiTheme="minorHAnsi"/>
          <w:bCs/>
          <w:i/>
          <w:color w:val="000000" w:themeColor="text1"/>
          <w:sz w:val="28"/>
          <w:szCs w:val="28"/>
        </w:rPr>
        <w:t>Last Updated:</w:t>
      </w:r>
    </w:p>
    <w:p w14:paraId="1BCF524F" w14:textId="2C01D367" w:rsidR="00031EA7" w:rsidRPr="0038314C" w:rsidRDefault="0038314C" w:rsidP="00031EA7">
      <w:pPr>
        <w:spacing w:line="288" w:lineRule="auto"/>
        <w:jc w:val="center"/>
        <w:rPr>
          <w:rFonts w:asciiTheme="minorHAnsi" w:hAnsiTheme="minorHAnsi"/>
          <w:bCs/>
          <w:i/>
          <w:color w:val="000000" w:themeColor="text1"/>
          <w:sz w:val="28"/>
          <w:szCs w:val="28"/>
        </w:rPr>
      </w:pPr>
      <w:r w:rsidRPr="0038314C">
        <w:rPr>
          <w:rFonts w:asciiTheme="minorHAnsi" w:hAnsiTheme="minorHAnsi"/>
          <w:bCs/>
          <w:i/>
          <w:color w:val="000000" w:themeColor="text1"/>
          <w:sz w:val="28"/>
          <w:szCs w:val="28"/>
          <w:highlight w:val="yellow"/>
        </w:rPr>
        <w:t>12/04/2017</w:t>
      </w:r>
    </w:p>
    <w:bookmarkStart w:id="0" w:name="_GoBack" w:displacedByCustomXml="next"/>
    <w:bookmarkEnd w:id="0" w:displacedByCustomXml="next"/>
    <w:sdt>
      <w:sdtPr>
        <w:rPr>
          <w:rFonts w:ascii="Arial" w:eastAsia="Batang" w:hAnsi="Arial" w:cs="Arial"/>
          <w:color w:val="auto"/>
          <w:sz w:val="24"/>
          <w:szCs w:val="24"/>
        </w:rPr>
        <w:id w:val="1983803977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noProof/>
        </w:rPr>
      </w:sdtEndPr>
      <w:sdtContent>
        <w:p w14:paraId="1DDD53D1" w14:textId="77777777" w:rsidR="00FD6F6A" w:rsidRPr="00F4240A" w:rsidRDefault="00FD6F6A">
          <w:pPr>
            <w:pStyle w:val="TOCHeading"/>
            <w:rPr>
              <w:rFonts w:asciiTheme="minorHAnsi" w:hAnsiTheme="minorHAnsi"/>
              <w:b/>
            </w:rPr>
          </w:pPr>
          <w:r w:rsidRPr="00F4240A">
            <w:rPr>
              <w:rFonts w:asciiTheme="minorHAnsi" w:hAnsiTheme="minorHAnsi"/>
              <w:b/>
            </w:rPr>
            <w:t>Contents</w:t>
          </w:r>
        </w:p>
        <w:p w14:paraId="4EE52DD3" w14:textId="77777777" w:rsidR="00FD6F6A" w:rsidRPr="00F4240A" w:rsidRDefault="00FD6F6A" w:rsidP="00FD6F6A">
          <w:pPr>
            <w:rPr>
              <w:rFonts w:asciiTheme="minorHAnsi" w:hAnsiTheme="minorHAnsi"/>
              <w:b/>
            </w:rPr>
          </w:pPr>
        </w:p>
        <w:p w14:paraId="491BDAA2" w14:textId="77777777" w:rsidR="00FD6F6A" w:rsidRPr="00F4240A" w:rsidRDefault="00FD6F6A" w:rsidP="00FD6F6A">
          <w:pPr>
            <w:rPr>
              <w:rFonts w:asciiTheme="minorHAnsi" w:hAnsiTheme="minorHAnsi"/>
              <w:b/>
            </w:rPr>
          </w:pPr>
        </w:p>
        <w:p w14:paraId="325780D5" w14:textId="6AF40628" w:rsidR="00D33FC5" w:rsidRPr="00D33FC5" w:rsidRDefault="00FD6F6A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r w:rsidRPr="00F17D1D">
            <w:rPr>
              <w:rFonts w:asciiTheme="minorHAnsi" w:hAnsiTheme="minorHAnsi" w:cstheme="minorHAnsi"/>
              <w:b/>
            </w:rPr>
            <w:fldChar w:fldCharType="begin"/>
          </w:r>
          <w:r w:rsidRPr="00F17D1D">
            <w:rPr>
              <w:rFonts w:asciiTheme="minorHAnsi" w:hAnsiTheme="minorHAnsi" w:cstheme="minorHAnsi"/>
              <w:b/>
            </w:rPr>
            <w:instrText xml:space="preserve"> TOC \o "1-3" \h \z \u </w:instrText>
          </w:r>
          <w:r w:rsidRPr="00F17D1D">
            <w:rPr>
              <w:rFonts w:asciiTheme="minorHAnsi" w:hAnsiTheme="minorHAnsi" w:cstheme="minorHAnsi"/>
              <w:b/>
            </w:rPr>
            <w:fldChar w:fldCharType="separate"/>
          </w:r>
          <w:hyperlink w:anchor="_Toc479761042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Introduction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_Toc479761042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3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61F645BE" w14:textId="355FC5D0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43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1)</w:t>
            </w:r>
            <w:r w:rsidR="00D33FC5" w:rsidRPr="00D33FC5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 xml:space="preserve"> </w:t>
            </w:r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Water Safety Plan Team (Module 1)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_Toc479761043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4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3FDE661C" w14:textId="11E54D0E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44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2) Water System Description (Module 2)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_Toc479761044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5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52002314" w14:textId="5A038572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45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3) Hazard and Control Measure Identification, Risk Assessment and Prioritization (Modules 3 &amp; 4)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_Toc479761045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8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6A4E871C" w14:textId="3CCC2472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46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4) Improvement Plan (Module 5)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_Toc479761046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14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61A23CFF" w14:textId="0FE5F898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47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5) Operational Monitoring Plan (Module 6)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_Toc479761047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17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280AFE32" w14:textId="28B0AA76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48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6) Verification Monitoring Plan (Module 7)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_Toc479761048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22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48C68BCC" w14:textId="7B455611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49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7) Management procedures (Module 8)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_Toc479761049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23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03EDDD77" w14:textId="469F8B30" w:rsidR="00D33FC5" w:rsidRPr="00D33FC5" w:rsidRDefault="00A96806">
          <w:pPr>
            <w:pStyle w:val="TOC2"/>
            <w:rPr>
              <w:rFonts w:eastAsiaTheme="minorEastAsia"/>
              <w:b/>
              <w:sz w:val="22"/>
              <w:szCs w:val="22"/>
              <w:lang w:val="en-IE" w:eastAsia="en-IE"/>
            </w:rPr>
          </w:pPr>
          <w:hyperlink w:anchor="_Toc479761050" w:history="1">
            <w:r w:rsidR="00D33FC5" w:rsidRPr="00D33FC5">
              <w:rPr>
                <w:rStyle w:val="Hyperlink"/>
                <w:b/>
              </w:rPr>
              <w:t>7.1</w:t>
            </w:r>
            <w:r w:rsidR="00D33FC5" w:rsidRPr="00D33FC5">
              <w:rPr>
                <w:rFonts w:eastAsiaTheme="minorEastAsia"/>
                <w:b/>
                <w:sz w:val="22"/>
                <w:szCs w:val="22"/>
                <w:lang w:val="en-IE" w:eastAsia="en-IE"/>
              </w:rPr>
              <w:tab/>
            </w:r>
            <w:r w:rsidR="00D33FC5" w:rsidRPr="00D33FC5">
              <w:rPr>
                <w:rStyle w:val="Hyperlink"/>
                <w:b/>
              </w:rPr>
              <w:t>Standard operating procedures</w:t>
            </w:r>
            <w:r w:rsidR="00D33FC5" w:rsidRPr="00D33FC5">
              <w:rPr>
                <w:b/>
                <w:webHidden/>
              </w:rPr>
              <w:tab/>
            </w:r>
            <w:r w:rsidR="00D33FC5" w:rsidRPr="00D33FC5">
              <w:rPr>
                <w:b/>
                <w:webHidden/>
              </w:rPr>
              <w:fldChar w:fldCharType="begin"/>
            </w:r>
            <w:r w:rsidR="00D33FC5" w:rsidRPr="00D33FC5">
              <w:rPr>
                <w:b/>
                <w:webHidden/>
              </w:rPr>
              <w:instrText xml:space="preserve"> PAGEREF _Toc479761050 \h </w:instrText>
            </w:r>
            <w:r w:rsidR="00D33FC5" w:rsidRPr="00D33FC5">
              <w:rPr>
                <w:b/>
                <w:webHidden/>
              </w:rPr>
            </w:r>
            <w:r w:rsidR="00D33FC5" w:rsidRPr="00D33FC5">
              <w:rPr>
                <w:b/>
                <w:webHidden/>
              </w:rPr>
              <w:fldChar w:fldCharType="separate"/>
            </w:r>
            <w:r w:rsidR="00DD01CB">
              <w:rPr>
                <w:b/>
                <w:webHidden/>
              </w:rPr>
              <w:t>23</w:t>
            </w:r>
            <w:r w:rsidR="00D33FC5" w:rsidRPr="00D33FC5">
              <w:rPr>
                <w:b/>
                <w:webHidden/>
              </w:rPr>
              <w:fldChar w:fldCharType="end"/>
            </w:r>
          </w:hyperlink>
        </w:p>
        <w:p w14:paraId="5755D53A" w14:textId="6838EDB5" w:rsidR="00D33FC5" w:rsidRPr="00D33FC5" w:rsidRDefault="00A96806">
          <w:pPr>
            <w:pStyle w:val="TOC2"/>
            <w:rPr>
              <w:rFonts w:eastAsiaTheme="minorEastAsia"/>
              <w:b/>
              <w:sz w:val="22"/>
              <w:szCs w:val="22"/>
              <w:lang w:val="en-IE" w:eastAsia="en-IE"/>
            </w:rPr>
          </w:pPr>
          <w:hyperlink w:anchor="_Toc479761051" w:history="1">
            <w:r w:rsidR="00D33FC5" w:rsidRPr="00D33FC5">
              <w:rPr>
                <w:rStyle w:val="Hyperlink"/>
                <w:b/>
              </w:rPr>
              <w:t>7.2</w:t>
            </w:r>
            <w:r w:rsidR="00D33FC5" w:rsidRPr="00D33FC5">
              <w:rPr>
                <w:rFonts w:eastAsiaTheme="minorEastAsia"/>
                <w:b/>
                <w:sz w:val="22"/>
                <w:szCs w:val="22"/>
                <w:lang w:val="en-IE" w:eastAsia="en-IE"/>
              </w:rPr>
              <w:tab/>
            </w:r>
            <w:r w:rsidR="00D33FC5" w:rsidRPr="00D33FC5">
              <w:rPr>
                <w:rStyle w:val="Hyperlink"/>
                <w:b/>
              </w:rPr>
              <w:t>Emergency response plans</w:t>
            </w:r>
            <w:r w:rsidR="00D33FC5" w:rsidRPr="00D33FC5">
              <w:rPr>
                <w:b/>
                <w:webHidden/>
              </w:rPr>
              <w:tab/>
            </w:r>
            <w:r w:rsidR="00D33FC5" w:rsidRPr="00D33FC5">
              <w:rPr>
                <w:b/>
                <w:webHidden/>
              </w:rPr>
              <w:fldChar w:fldCharType="begin"/>
            </w:r>
            <w:r w:rsidR="00D33FC5" w:rsidRPr="00D33FC5">
              <w:rPr>
                <w:b/>
                <w:webHidden/>
              </w:rPr>
              <w:instrText xml:space="preserve"> PAGEREF _Toc479761051 \h </w:instrText>
            </w:r>
            <w:r w:rsidR="00D33FC5" w:rsidRPr="00D33FC5">
              <w:rPr>
                <w:b/>
                <w:webHidden/>
              </w:rPr>
            </w:r>
            <w:r w:rsidR="00D33FC5" w:rsidRPr="00D33FC5">
              <w:rPr>
                <w:b/>
                <w:webHidden/>
              </w:rPr>
              <w:fldChar w:fldCharType="separate"/>
            </w:r>
            <w:r w:rsidR="00DD01CB">
              <w:rPr>
                <w:b/>
                <w:webHidden/>
              </w:rPr>
              <w:t>23</w:t>
            </w:r>
            <w:r w:rsidR="00D33FC5" w:rsidRPr="00D33FC5">
              <w:rPr>
                <w:b/>
                <w:webHidden/>
              </w:rPr>
              <w:fldChar w:fldCharType="end"/>
            </w:r>
          </w:hyperlink>
        </w:p>
        <w:p w14:paraId="12E1F85A" w14:textId="2869C5BC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52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8) Supporting programmes (Module 9)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_Toc479761052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24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020145DA" w14:textId="4BB98651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53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9) WSP Review/Revision (Modules 10 and 11)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_Toc479761053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25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144CCE61" w14:textId="77777777" w:rsidR="00D33FC5" w:rsidRDefault="00D33FC5" w:rsidP="00D33FC5">
          <w:pPr>
            <w:pStyle w:val="TOC1"/>
            <w:rPr>
              <w:rStyle w:val="Hyperlink"/>
              <w:rFonts w:asciiTheme="minorHAnsi" w:hAnsiTheme="minorHAnsi" w:cstheme="minorHAnsi"/>
              <w:b/>
              <w:noProof/>
            </w:rPr>
          </w:pPr>
        </w:p>
        <w:p w14:paraId="43C9E584" w14:textId="77777777" w:rsidR="00D33FC5" w:rsidRDefault="00D33FC5" w:rsidP="00D33FC5">
          <w:pPr>
            <w:pStyle w:val="TOC1"/>
            <w:rPr>
              <w:rStyle w:val="Hyperlink"/>
              <w:rFonts w:asciiTheme="minorHAnsi" w:hAnsiTheme="minorHAnsi" w:cstheme="minorHAnsi"/>
              <w:b/>
              <w:noProof/>
            </w:rPr>
          </w:pPr>
        </w:p>
        <w:p w14:paraId="05E175AB" w14:textId="0597B37F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54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Annex 1 Standard Operating Procedure Template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_Toc479761054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26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356BE0D0" w14:textId="23CC1945" w:rsidR="00D33FC5" w:rsidRPr="00D33FC5" w:rsidRDefault="00A96806" w:rsidP="00D33FC5">
          <w:pPr>
            <w:pStyle w:val="TOC1"/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79761055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Annex 2 Emergency Response Plan Template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_Toc479761055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27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069C652C" w14:textId="1F1BC998" w:rsidR="00D33FC5" w:rsidRDefault="00A96806" w:rsidP="00D33FC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79761056" w:history="1">
            <w:r w:rsidR="00D33FC5" w:rsidRPr="00D33FC5">
              <w:rPr>
                <w:rStyle w:val="Hyperlink"/>
                <w:rFonts w:asciiTheme="minorHAnsi" w:hAnsiTheme="minorHAnsi" w:cstheme="minorHAnsi"/>
                <w:b/>
                <w:noProof/>
              </w:rPr>
              <w:t>Annex 3 WSP Assessment Template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_Toc479761056 \h </w:instrTex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DD01CB">
              <w:rPr>
                <w:rFonts w:asciiTheme="minorHAnsi" w:hAnsiTheme="minorHAnsi" w:cstheme="minorHAnsi"/>
                <w:b/>
                <w:noProof/>
                <w:webHidden/>
              </w:rPr>
              <w:t>28</w:t>
            </w:r>
            <w:r w:rsidR="00D33FC5" w:rsidRPr="00D33FC5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17EC32B7" w14:textId="4ADA435F" w:rsidR="00FD6F6A" w:rsidRPr="00F3671A" w:rsidRDefault="00FD6F6A">
          <w:pPr>
            <w:rPr>
              <w:rFonts w:asciiTheme="minorHAnsi" w:hAnsiTheme="minorHAnsi" w:cstheme="minorHAnsi"/>
              <w:b/>
            </w:rPr>
          </w:pPr>
          <w:r w:rsidRPr="00F17D1D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B625771" w14:textId="77777777" w:rsidR="00031EA7" w:rsidRPr="00F3671A" w:rsidRDefault="00031EA7">
      <w:pPr>
        <w:rPr>
          <w:rFonts w:asciiTheme="minorHAnsi" w:hAnsiTheme="minorHAnsi" w:cstheme="minorHAnsi"/>
          <w:b/>
        </w:rPr>
      </w:pPr>
    </w:p>
    <w:p w14:paraId="66C17665" w14:textId="35F4291E" w:rsidR="00031EA7" w:rsidRDefault="00031EA7"/>
    <w:p w14:paraId="72DA2D1A" w14:textId="191305E0" w:rsidR="00943AB8" w:rsidRDefault="00943AB8"/>
    <w:p w14:paraId="09D51960" w14:textId="77777777" w:rsidR="00943AB8" w:rsidRDefault="00943AB8"/>
    <w:p w14:paraId="26E7F38F" w14:textId="77777777" w:rsidR="00031EA7" w:rsidRDefault="00031EA7"/>
    <w:p w14:paraId="640615E5" w14:textId="77777777" w:rsidR="00943AB8" w:rsidRPr="00943AB8" w:rsidRDefault="00832F9E" w:rsidP="00943AB8">
      <w:pPr>
        <w:jc w:val="center"/>
        <w:rPr>
          <w:b/>
          <w:i/>
          <w:color w:val="FF0000"/>
          <w:u w:val="single"/>
        </w:rPr>
      </w:pPr>
      <w:r w:rsidRPr="00943AB8">
        <w:rPr>
          <w:b/>
          <w:i/>
          <w:color w:val="FF0000"/>
          <w:u w:val="single"/>
        </w:rPr>
        <w:t xml:space="preserve">Important note: </w:t>
      </w:r>
    </w:p>
    <w:p w14:paraId="1282CB6D" w14:textId="19F25B1B" w:rsidR="00943AB8" w:rsidRDefault="00943AB8" w:rsidP="00943AB8">
      <w:pPr>
        <w:jc w:val="center"/>
        <w:rPr>
          <w:b/>
          <w:color w:val="FF0000"/>
          <w:sz w:val="10"/>
          <w:szCs w:val="10"/>
        </w:rPr>
      </w:pPr>
    </w:p>
    <w:p w14:paraId="019DE36B" w14:textId="77777777" w:rsidR="00943AB8" w:rsidRPr="00943AB8" w:rsidRDefault="00943AB8" w:rsidP="00943AB8">
      <w:pPr>
        <w:jc w:val="center"/>
        <w:rPr>
          <w:b/>
          <w:color w:val="FF0000"/>
          <w:sz w:val="10"/>
          <w:szCs w:val="10"/>
        </w:rPr>
      </w:pPr>
    </w:p>
    <w:p w14:paraId="218BB124" w14:textId="31579A60" w:rsidR="00031EA7" w:rsidRPr="00943AB8" w:rsidRDefault="00832F9E" w:rsidP="00943AB8">
      <w:pPr>
        <w:jc w:val="center"/>
        <w:rPr>
          <w:b/>
          <w:color w:val="FF0000"/>
        </w:rPr>
      </w:pPr>
      <w:r w:rsidRPr="00943AB8">
        <w:rPr>
          <w:b/>
          <w:color w:val="FF0000"/>
        </w:rPr>
        <w:t>Please print additional sheets as needed</w:t>
      </w:r>
      <w:r w:rsidR="00943AB8">
        <w:rPr>
          <w:b/>
          <w:color w:val="FF0000"/>
        </w:rPr>
        <w:t xml:space="preserve"> to complete each step. </w:t>
      </w:r>
    </w:p>
    <w:p w14:paraId="071763FC" w14:textId="77777777" w:rsidR="00031EA7" w:rsidRDefault="00031EA7"/>
    <w:p w14:paraId="27636CFA" w14:textId="77777777" w:rsidR="00031EA7" w:rsidRDefault="00031EA7"/>
    <w:p w14:paraId="2C586FAA" w14:textId="77777777" w:rsidR="00031EA7" w:rsidRDefault="00031EA7"/>
    <w:p w14:paraId="57C0931D" w14:textId="77777777" w:rsidR="00031EA7" w:rsidRDefault="00031EA7"/>
    <w:p w14:paraId="11D8AEE2" w14:textId="77777777" w:rsidR="00031EA7" w:rsidRDefault="00031EA7"/>
    <w:p w14:paraId="40B9C46E" w14:textId="77777777" w:rsidR="00031EA7" w:rsidRDefault="00031EA7"/>
    <w:p w14:paraId="31B18FDF" w14:textId="77777777" w:rsidR="00031EA7" w:rsidRDefault="00031EA7"/>
    <w:p w14:paraId="03E924AC" w14:textId="77777777" w:rsidR="00031EA7" w:rsidRDefault="00031EA7"/>
    <w:p w14:paraId="3D697507" w14:textId="77777777" w:rsidR="00031EA7" w:rsidRDefault="00031EA7"/>
    <w:p w14:paraId="11BBFBC0" w14:textId="7AB65624" w:rsidR="00031EA7" w:rsidRPr="00052AC8" w:rsidRDefault="006172FB" w:rsidP="00D33FC5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hanging="432"/>
        <w:rPr>
          <w:rFonts w:asciiTheme="minorHAnsi" w:hAnsiTheme="minorHAnsi"/>
          <w:sz w:val="44"/>
          <w:szCs w:val="44"/>
        </w:rPr>
      </w:pPr>
      <w:bookmarkStart w:id="1" w:name="_Toc479761042"/>
      <w:r>
        <w:rPr>
          <w:rFonts w:asciiTheme="minorHAnsi" w:hAnsiTheme="minorHAnsi"/>
          <w:sz w:val="44"/>
          <w:szCs w:val="44"/>
        </w:rPr>
        <w:lastRenderedPageBreak/>
        <w:t>Introduction</w:t>
      </w:r>
      <w:bookmarkEnd w:id="1"/>
    </w:p>
    <w:p w14:paraId="73B5AD05" w14:textId="2A6D0899" w:rsidR="001D4A4C" w:rsidRDefault="001D4A4C"/>
    <w:p w14:paraId="499082FA" w14:textId="77777777" w:rsidR="00D33FC5" w:rsidRDefault="00D33FC5">
      <w:pPr>
        <w:rPr>
          <w:rFonts w:asciiTheme="minorHAnsi" w:hAnsiTheme="minorHAnsi" w:cstheme="minorHAnsi"/>
        </w:rPr>
      </w:pPr>
    </w:p>
    <w:p w14:paraId="1BBB8278" w14:textId="618544A1" w:rsidR="001D4A4C" w:rsidRPr="006172FB" w:rsidRDefault="006172FB" w:rsidP="00D33FC5">
      <w:pPr>
        <w:jc w:val="both"/>
        <w:rPr>
          <w:rFonts w:asciiTheme="minorHAnsi" w:hAnsiTheme="minorHAnsi" w:cstheme="minorHAnsi"/>
        </w:rPr>
      </w:pPr>
      <w:r w:rsidRPr="006172FB">
        <w:rPr>
          <w:rFonts w:asciiTheme="minorHAnsi" w:hAnsiTheme="minorHAnsi" w:cstheme="minorHAnsi"/>
        </w:rPr>
        <w:t>A Water Safety Plan (WSP) is widely considered to be the most effective means of consistently en</w:t>
      </w:r>
      <w:r w:rsidR="00F72D20">
        <w:rPr>
          <w:rFonts w:asciiTheme="minorHAnsi" w:hAnsiTheme="minorHAnsi" w:cstheme="minorHAnsi"/>
        </w:rPr>
        <w:t>suring the safety of a drinking-</w:t>
      </w:r>
      <w:r w:rsidRPr="006172FB">
        <w:rPr>
          <w:rFonts w:asciiTheme="minorHAnsi" w:hAnsiTheme="minorHAnsi" w:cstheme="minorHAnsi"/>
        </w:rPr>
        <w:t>water supply</w:t>
      </w:r>
      <w:r w:rsidR="00F72D20">
        <w:rPr>
          <w:rStyle w:val="FootnoteReference"/>
          <w:rFonts w:asciiTheme="minorHAnsi" w:hAnsiTheme="minorHAnsi" w:cstheme="minorHAnsi"/>
        </w:rPr>
        <w:footnoteReference w:id="1"/>
      </w:r>
      <w:r w:rsidRPr="006172FB">
        <w:rPr>
          <w:rFonts w:asciiTheme="minorHAnsi" w:hAnsiTheme="minorHAnsi" w:cstheme="minorHAnsi"/>
        </w:rPr>
        <w:t xml:space="preserve">. A WSP follows a comprehensive risk assessment and risk management approach that encompasses all steps in water supply, from catchment to consumer, and it is a valuable tool to help </w:t>
      </w:r>
      <w:r w:rsidR="00F72D20">
        <w:rPr>
          <w:rFonts w:asciiTheme="minorHAnsi" w:hAnsiTheme="minorHAnsi" w:cstheme="minorHAnsi"/>
        </w:rPr>
        <w:t xml:space="preserve">water </w:t>
      </w:r>
      <w:r w:rsidRPr="006172FB">
        <w:rPr>
          <w:rFonts w:asciiTheme="minorHAnsi" w:hAnsiTheme="minorHAnsi" w:cstheme="minorHAnsi"/>
        </w:rPr>
        <w:t>suppliers effectively operate and manage the water supply system.</w:t>
      </w:r>
    </w:p>
    <w:p w14:paraId="594D4773" w14:textId="77777777" w:rsidR="006172FB" w:rsidRDefault="006172FB" w:rsidP="006172FB">
      <w:pPr>
        <w:spacing w:line="276" w:lineRule="auto"/>
        <w:rPr>
          <w:rFonts w:asciiTheme="minorHAnsi" w:hAnsiTheme="minorHAnsi"/>
          <w:b/>
          <w:i/>
          <w:color w:val="FF0000"/>
        </w:rPr>
      </w:pPr>
    </w:p>
    <w:p w14:paraId="647F858D" w14:textId="77777777" w:rsidR="006172FB" w:rsidRDefault="006172FB" w:rsidP="006172FB">
      <w:pPr>
        <w:spacing w:line="276" w:lineRule="auto"/>
        <w:rPr>
          <w:rFonts w:asciiTheme="minorHAnsi" w:hAnsiTheme="minorHAnsi"/>
          <w:b/>
          <w:i/>
          <w:color w:val="FF0000"/>
        </w:rPr>
      </w:pPr>
    </w:p>
    <w:p w14:paraId="370EA174" w14:textId="3F561564" w:rsidR="00A72029" w:rsidRDefault="001D4A4C" w:rsidP="006172FB">
      <w:pPr>
        <w:spacing w:line="276" w:lineRule="auto"/>
        <w:rPr>
          <w:rFonts w:asciiTheme="minorHAnsi" w:hAnsiTheme="minorHAnsi"/>
          <w:b/>
          <w:i/>
          <w:color w:val="FF0000"/>
        </w:rPr>
      </w:pPr>
      <w:r w:rsidRPr="001A4550">
        <w:rPr>
          <w:rFonts w:asciiTheme="minorHAnsi" w:hAnsiTheme="minorHAnsi"/>
          <w:b/>
          <w:i/>
          <w:color w:val="FF0000"/>
        </w:rPr>
        <w:t xml:space="preserve">The following figure gives a summary of the </w:t>
      </w:r>
      <w:r w:rsidR="00BE4D05">
        <w:rPr>
          <w:rFonts w:asciiTheme="minorHAnsi" w:hAnsiTheme="minorHAnsi"/>
          <w:b/>
          <w:i/>
          <w:color w:val="FF0000"/>
        </w:rPr>
        <w:t>11 modules of</w:t>
      </w:r>
      <w:r w:rsidRPr="001A4550">
        <w:rPr>
          <w:rFonts w:asciiTheme="minorHAnsi" w:hAnsiTheme="minorHAnsi"/>
          <w:b/>
          <w:i/>
          <w:color w:val="FF0000"/>
        </w:rPr>
        <w:t xml:space="preserve"> the WSP process. </w:t>
      </w:r>
      <w:r w:rsidR="00770B0E">
        <w:rPr>
          <w:rFonts w:asciiTheme="minorHAnsi" w:hAnsiTheme="minorHAnsi"/>
          <w:b/>
          <w:i/>
          <w:color w:val="FF0000"/>
        </w:rPr>
        <w:t>This</w:t>
      </w:r>
      <w:r w:rsidRPr="001A4550">
        <w:rPr>
          <w:rFonts w:asciiTheme="minorHAnsi" w:hAnsiTheme="minorHAnsi"/>
          <w:b/>
          <w:i/>
          <w:color w:val="FF0000"/>
        </w:rPr>
        <w:t xml:space="preserve"> WSP follows each of these steps in the same order.</w:t>
      </w:r>
    </w:p>
    <w:p w14:paraId="00D7152E" w14:textId="788DCDF8" w:rsidR="00F135DC" w:rsidRDefault="00F135D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</w:p>
    <w:p w14:paraId="10712B69" w14:textId="13EE7B70" w:rsidR="00F135DC" w:rsidRDefault="00F135D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</w:p>
    <w:p w14:paraId="452FA4E6" w14:textId="38E259DA" w:rsidR="00F135DC" w:rsidRPr="001A4550" w:rsidRDefault="00F135D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</w:p>
    <w:p w14:paraId="4754A772" w14:textId="23020CBE" w:rsidR="001D4A4C" w:rsidRDefault="00BE4D05" w:rsidP="00A72029">
      <w:pPr>
        <w:spacing w:line="276" w:lineRule="auto"/>
        <w:sectPr w:rsidR="001D4A4C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97C6C">
        <w:rPr>
          <w:rFonts w:asciiTheme="majorHAnsi" w:hAnsiTheme="majorHAnsi"/>
          <w:b/>
          <w:noProof/>
          <w:sz w:val="28"/>
          <w:szCs w:val="28"/>
          <w:lang w:val="en-IE" w:eastAsia="en-IE"/>
        </w:rPr>
        <w:drawing>
          <wp:inline distT="0" distB="0" distL="0" distR="0" wp14:anchorId="1563C596" wp14:editId="2F9FBC46">
            <wp:extent cx="5614035" cy="3878300"/>
            <wp:effectExtent l="0" t="0" r="571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157" cy="388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A51F" w14:textId="57C4390A" w:rsidR="00031EA7" w:rsidRDefault="00031EA7" w:rsidP="00031EA7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2" w:name="_Toc241047477"/>
      <w:bookmarkStart w:id="3" w:name="_Toc479761043"/>
      <w:r>
        <w:rPr>
          <w:rFonts w:asciiTheme="minorHAnsi" w:hAnsiTheme="minorHAnsi"/>
          <w:lang w:val="en-US"/>
        </w:rPr>
        <w:lastRenderedPageBreak/>
        <w:t>Water Safety Plan Team</w:t>
      </w:r>
      <w:bookmarkEnd w:id="2"/>
      <w:r w:rsidR="00BE4D05">
        <w:rPr>
          <w:rFonts w:asciiTheme="minorHAnsi" w:hAnsiTheme="minorHAnsi"/>
          <w:lang w:val="en-US"/>
        </w:rPr>
        <w:t xml:space="preserve"> (Module 1</w:t>
      </w:r>
      <w:r w:rsidR="00796AE9">
        <w:rPr>
          <w:rFonts w:asciiTheme="minorHAnsi" w:hAnsiTheme="minorHAnsi"/>
          <w:lang w:val="en-US"/>
        </w:rPr>
        <w:t>)</w:t>
      </w:r>
      <w:bookmarkEnd w:id="3"/>
    </w:p>
    <w:p w14:paraId="670E544E" w14:textId="32EB7F89" w:rsidR="00BE4D05" w:rsidRDefault="002323D7" w:rsidP="00BE4D05">
      <w:pPr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 xml:space="preserve">Key action: Document the </w:t>
      </w:r>
      <w:r w:rsidR="002017C8">
        <w:rPr>
          <w:rFonts w:asciiTheme="minorHAnsi" w:hAnsiTheme="minorHAnsi" w:cs="Papyrus"/>
          <w:b/>
          <w:i/>
          <w:color w:val="FF0000"/>
        </w:rPr>
        <w:t>details of the</w:t>
      </w:r>
      <w:r w:rsidRPr="002323D7">
        <w:rPr>
          <w:rFonts w:asciiTheme="minorHAnsi" w:hAnsiTheme="minorHAnsi" w:cs="Papyrus"/>
          <w:b/>
          <w:i/>
          <w:color w:val="FF0000"/>
        </w:rPr>
        <w:t xml:space="preserve"> WSP team</w:t>
      </w:r>
      <w:r w:rsidR="002017C8">
        <w:rPr>
          <w:rFonts w:asciiTheme="minorHAnsi" w:hAnsiTheme="minorHAnsi" w:cs="Papyrus"/>
          <w:b/>
          <w:i/>
          <w:color w:val="FF0000"/>
        </w:rPr>
        <w:t xml:space="preserve"> members and outline their key role</w:t>
      </w:r>
      <w:r w:rsidR="00770B0E">
        <w:rPr>
          <w:rFonts w:asciiTheme="minorHAnsi" w:hAnsiTheme="minorHAnsi" w:cs="Papyrus"/>
          <w:b/>
          <w:i/>
          <w:color w:val="FF0000"/>
        </w:rPr>
        <w:t xml:space="preserve"> and responsibilities</w:t>
      </w:r>
      <w:r w:rsidR="00BE4D05">
        <w:rPr>
          <w:rFonts w:asciiTheme="minorHAnsi" w:hAnsiTheme="minorHAnsi" w:cs="Papyrus"/>
          <w:b/>
          <w:i/>
          <w:color w:val="FF0000"/>
        </w:rPr>
        <w:t>, and contact details</w:t>
      </w:r>
      <w:r w:rsidRPr="002323D7">
        <w:rPr>
          <w:rFonts w:asciiTheme="minorHAnsi" w:hAnsiTheme="minorHAnsi" w:cs="Papyrus"/>
          <w:b/>
          <w:i/>
          <w:color w:val="FF0000"/>
        </w:rPr>
        <w:t>.</w:t>
      </w:r>
    </w:p>
    <w:p w14:paraId="4D40745B" w14:textId="77777777" w:rsidR="00BE4D05" w:rsidRPr="00CD2FF5" w:rsidRDefault="00BE4D05" w:rsidP="00BE4D05">
      <w:pPr>
        <w:jc w:val="center"/>
        <w:rPr>
          <w:rFonts w:asciiTheme="minorHAnsi" w:hAnsiTheme="minorHAnsi"/>
          <w:b/>
          <w:i/>
          <w:sz w:val="10"/>
          <w:szCs w:val="10"/>
          <w:u w:val="single"/>
          <w:lang w:eastAsia="ko-KR"/>
        </w:rPr>
      </w:pPr>
    </w:p>
    <w:p w14:paraId="39CAFA46" w14:textId="56B0FD60" w:rsidR="001D69B0" w:rsidRPr="00C942E3" w:rsidRDefault="001D69B0" w:rsidP="00BE4D05">
      <w:pPr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</w:pPr>
      <w:r w:rsidRPr="00C942E3"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  <w:t>WSP Team</w:t>
      </w:r>
      <w:r w:rsidR="00BE4D05"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  <w:t xml:space="preserve"> Table</w:t>
      </w:r>
    </w:p>
    <w:p w14:paraId="0E6C1D56" w14:textId="77777777" w:rsidR="001D69B0" w:rsidRPr="00460153" w:rsidRDefault="001D69B0" w:rsidP="00031EA7">
      <w:pPr>
        <w:rPr>
          <w:sz w:val="8"/>
          <w:szCs w:val="8"/>
          <w:lang w:eastAsia="ko-KR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3685"/>
        <w:gridCol w:w="2835"/>
      </w:tblGrid>
      <w:tr w:rsidR="00317EEA" w:rsidRPr="00DD3122" w14:paraId="6A4E05E8" w14:textId="77777777" w:rsidTr="0038314C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9E8A5B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2E70E4" w14:textId="05D9C776" w:rsidR="00031EA7" w:rsidRPr="008A5CF3" w:rsidRDefault="002F393F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Designation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ADBEA2" w14:textId="77777777" w:rsidR="00031EA7" w:rsidRPr="008A5CF3" w:rsidRDefault="001D4A4C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Organization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772498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Role on the WSP Team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C3A999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 xml:space="preserve">Contact </w:t>
            </w:r>
            <w:r w:rsidR="00770B0E"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i</w:t>
            </w: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nformation</w:t>
            </w:r>
          </w:p>
        </w:tc>
      </w:tr>
      <w:tr w:rsidR="001D4A4C" w:rsidRPr="00DD3122" w14:paraId="7E95F3DD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8DDE" w14:textId="0A31B4F5" w:rsidR="001D69B0" w:rsidRPr="0038314C" w:rsidRDefault="003831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38314C">
              <w:rPr>
                <w:rFonts w:asciiTheme="minorHAnsi" w:eastAsia="Times New Roman" w:hAnsiTheme="minorHAnsi"/>
                <w:color w:val="000000"/>
                <w:highlight w:val="yellow"/>
              </w:rPr>
              <w:t>Mr X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717E" w14:textId="1A3DC9F6" w:rsidR="001D4A4C" w:rsidRPr="0038314C" w:rsidRDefault="003831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38314C">
              <w:rPr>
                <w:rFonts w:asciiTheme="minorHAnsi" w:eastAsia="Times New Roman" w:hAnsiTheme="minorHAnsi"/>
                <w:color w:val="000000"/>
                <w:highlight w:val="yellow"/>
              </w:rPr>
              <w:t>Manager Water Quality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9B34" w14:textId="388C5168" w:rsidR="001D4A4C" w:rsidRPr="0038314C" w:rsidRDefault="003831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38314C">
              <w:rPr>
                <w:rFonts w:asciiTheme="minorHAnsi" w:eastAsia="Times New Roman" w:hAnsiTheme="minorHAnsi"/>
                <w:color w:val="000000"/>
                <w:highlight w:val="yellow"/>
              </w:rPr>
              <w:t>Water Town Utility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0F13" w14:textId="0457508B" w:rsidR="001D4A4C" w:rsidRPr="0038314C" w:rsidRDefault="003831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38314C">
              <w:rPr>
                <w:rFonts w:asciiTheme="minorHAnsi" w:eastAsia="Times New Roman" w:hAnsiTheme="minorHAnsi"/>
                <w:color w:val="000000"/>
                <w:highlight w:val="yellow"/>
              </w:rPr>
              <w:t>WSP Team Leader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6D5D" w14:textId="77777777" w:rsidR="001D4A4C" w:rsidRPr="0038314C" w:rsidRDefault="003831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38314C">
              <w:rPr>
                <w:rFonts w:asciiTheme="minorHAnsi" w:eastAsia="Times New Roman" w:hAnsiTheme="minorHAnsi"/>
                <w:color w:val="000000"/>
                <w:highlight w:val="yellow"/>
              </w:rPr>
              <w:t>Ph. 284656969797</w:t>
            </w:r>
          </w:p>
          <w:p w14:paraId="15FF4F68" w14:textId="6230988E" w:rsidR="0038314C" w:rsidRPr="0038314C" w:rsidRDefault="003831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38314C">
              <w:rPr>
                <w:rFonts w:asciiTheme="minorHAnsi" w:eastAsia="Times New Roman" w:hAnsiTheme="minorHAnsi"/>
                <w:color w:val="000000"/>
                <w:highlight w:val="yellow"/>
              </w:rPr>
              <w:t xml:space="preserve">Email: </w:t>
            </w:r>
            <w:hyperlink r:id="rId11" w:history="1">
              <w:r w:rsidRPr="0038314C">
                <w:rPr>
                  <w:rStyle w:val="Hyperlink"/>
                  <w:rFonts w:asciiTheme="minorHAnsi" w:eastAsia="Times New Roman" w:hAnsiTheme="minorHAnsi"/>
                  <w:highlight w:val="yellow"/>
                </w:rPr>
                <w:t>xmr@waterutility.ie</w:t>
              </w:r>
            </w:hyperlink>
            <w:r w:rsidRPr="0038314C">
              <w:rPr>
                <w:rFonts w:asciiTheme="minorHAnsi" w:eastAsia="Times New Roman" w:hAnsiTheme="minorHAnsi"/>
                <w:color w:val="000000"/>
                <w:highlight w:val="yellow"/>
              </w:rPr>
              <w:t xml:space="preserve"> </w:t>
            </w:r>
          </w:p>
        </w:tc>
      </w:tr>
      <w:tr w:rsidR="003058FF" w:rsidRPr="00DD3122" w14:paraId="72071B3E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0317" w14:textId="50E0C654" w:rsidR="001D69B0" w:rsidRPr="00DD3122" w:rsidRDefault="001D69B0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61ED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6909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50FE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821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058FF" w:rsidRPr="00DD3122" w14:paraId="11195C2B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9594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22B0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7E32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3035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5E9B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058FF" w:rsidRPr="00DD3122" w14:paraId="4BD517C4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ECF2" w14:textId="63EBB0F1" w:rsidR="001D69B0" w:rsidRPr="00DD3122" w:rsidRDefault="001D69B0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B44A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5372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3114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9EFC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058FF" w:rsidRPr="00DD3122" w14:paraId="1B9CBC9D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CEDD" w14:textId="061026CD" w:rsidR="001D69B0" w:rsidRPr="00DD3122" w:rsidRDefault="001D69B0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DBB0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BBE4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E235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F6EE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D2FF5" w:rsidRPr="00DD3122" w14:paraId="1FCD5061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BEE6" w14:textId="77777777" w:rsidR="00CD2FF5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6D93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6915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2BCF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9497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D2FF5" w:rsidRPr="00DD3122" w14:paraId="6F52DBD1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DDD7" w14:textId="77777777" w:rsidR="00CD2FF5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5734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0E0D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F059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6831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D2FF5" w:rsidRPr="00DD3122" w14:paraId="51C0A999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FCA1" w14:textId="77777777" w:rsidR="00CD2FF5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9503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7CD7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1B67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E2FC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D2FF5" w:rsidRPr="00DD3122" w14:paraId="00973BC3" w14:textId="77777777" w:rsidTr="0038314C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538C" w14:textId="77777777" w:rsidR="00CD2FF5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140D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09AB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1E2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CFFE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CD2FF5" w:rsidRPr="00DD3122" w14:paraId="1BF73AAD" w14:textId="77777777" w:rsidTr="0038314C">
        <w:trPr>
          <w:trHeight w:val="5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5AD1" w14:textId="77777777" w:rsidR="00CD2FF5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B7EE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DB2F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93FC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266" w14:textId="77777777" w:rsidR="00CD2FF5" w:rsidRPr="00DD3122" w:rsidRDefault="00CD2FF5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1F73B2CE" w14:textId="77777777" w:rsidR="00E66F72" w:rsidRDefault="00E66F72" w:rsidP="00031EA7">
      <w:pPr>
        <w:rPr>
          <w:lang w:eastAsia="ko-KR"/>
        </w:rPr>
        <w:sectPr w:rsidR="00E66F72" w:rsidSect="001D69B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5E1BCB9" w14:textId="77777777" w:rsidR="008E16FC" w:rsidRPr="00CD2FF5" w:rsidRDefault="008E16FC" w:rsidP="00CD2FF5">
      <w:pPr>
        <w:spacing w:line="276" w:lineRule="auto"/>
        <w:rPr>
          <w:rFonts w:asciiTheme="minorHAnsi" w:hAnsiTheme="minorHAnsi"/>
          <w:b/>
          <w:i/>
          <w:sz w:val="18"/>
          <w:szCs w:val="18"/>
          <w:lang w:eastAsia="ko-KR"/>
        </w:rPr>
      </w:pPr>
      <w:r w:rsidRPr="00CD2FF5">
        <w:rPr>
          <w:rFonts w:asciiTheme="minorHAnsi" w:hAnsiTheme="minorHAnsi"/>
          <w:b/>
          <w:i/>
          <w:sz w:val="18"/>
          <w:szCs w:val="18"/>
          <w:lang w:eastAsia="ko-KR"/>
        </w:rPr>
        <w:t>Note: Use additional sheets as needed.</w:t>
      </w:r>
    </w:p>
    <w:p w14:paraId="48307960" w14:textId="77777777" w:rsidR="001D69B0" w:rsidRDefault="001D69B0" w:rsidP="00E66F72">
      <w:pPr>
        <w:pStyle w:val="Heading1"/>
        <w:spacing w:line="288" w:lineRule="auto"/>
        <w:rPr>
          <w:rFonts w:asciiTheme="minorHAnsi" w:hAnsiTheme="minorHAnsi"/>
          <w:lang w:val="en-US"/>
        </w:rPr>
        <w:sectPr w:rsidR="001D69B0" w:rsidSect="00927CF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49F5723" w14:textId="02772109" w:rsidR="00E66F72" w:rsidRDefault="005172EB" w:rsidP="00E66F72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4" w:name="_Toc479761044"/>
      <w:r>
        <w:rPr>
          <w:rFonts w:asciiTheme="minorHAnsi" w:hAnsiTheme="minorHAnsi"/>
          <w:lang w:val="en-US"/>
        </w:rPr>
        <w:lastRenderedPageBreak/>
        <w:t>Water S</w:t>
      </w:r>
      <w:r w:rsidR="00E66F72">
        <w:rPr>
          <w:rFonts w:asciiTheme="minorHAnsi" w:hAnsiTheme="minorHAnsi"/>
          <w:lang w:val="en-US"/>
        </w:rPr>
        <w:t>ystem</w:t>
      </w:r>
      <w:r>
        <w:rPr>
          <w:rFonts w:asciiTheme="minorHAnsi" w:hAnsiTheme="minorHAnsi"/>
          <w:lang w:val="en-US"/>
        </w:rPr>
        <w:t xml:space="preserve"> Description</w:t>
      </w:r>
      <w:r w:rsidR="00796AE9">
        <w:rPr>
          <w:rFonts w:asciiTheme="minorHAnsi" w:hAnsiTheme="minorHAnsi"/>
          <w:lang w:val="en-US"/>
        </w:rPr>
        <w:t xml:space="preserve"> (</w:t>
      </w:r>
      <w:r w:rsidR="00985495">
        <w:rPr>
          <w:rFonts w:asciiTheme="minorHAnsi" w:hAnsiTheme="minorHAnsi"/>
          <w:lang w:val="en-US"/>
        </w:rPr>
        <w:t>Module</w:t>
      </w:r>
      <w:r w:rsidR="00796AE9">
        <w:rPr>
          <w:rFonts w:asciiTheme="minorHAnsi" w:hAnsiTheme="minorHAnsi"/>
          <w:lang w:val="en-US"/>
        </w:rPr>
        <w:t xml:space="preserve"> 2)</w:t>
      </w:r>
      <w:bookmarkEnd w:id="4"/>
    </w:p>
    <w:p w14:paraId="5FDEAC6F" w14:textId="77777777" w:rsidR="00DA6B39" w:rsidRPr="002F393F" w:rsidRDefault="00DA6B39" w:rsidP="00031EA7">
      <w:pPr>
        <w:rPr>
          <w:rFonts w:asciiTheme="minorHAnsi" w:hAnsiTheme="minorHAnsi"/>
          <w:sz w:val="4"/>
          <w:szCs w:val="4"/>
          <w:lang w:eastAsia="ko-KR"/>
        </w:rPr>
      </w:pPr>
    </w:p>
    <w:p w14:paraId="7C8A0C8A" w14:textId="2B947912" w:rsidR="00770B0E" w:rsidRDefault="002323D7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Key action: 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Briefly d</w:t>
      </w:r>
      <w:r w:rsidR="00DA6B39" w:rsidRPr="002323D7">
        <w:rPr>
          <w:rFonts w:asciiTheme="minorHAnsi" w:hAnsiTheme="minorHAnsi"/>
          <w:b/>
          <w:i/>
          <w:color w:val="FF0000"/>
          <w:lang w:eastAsia="ko-KR"/>
        </w:rPr>
        <w:t xml:space="preserve">escribe </w:t>
      </w:r>
      <w:r w:rsidR="004740E5">
        <w:rPr>
          <w:rFonts w:asciiTheme="minorHAnsi" w:hAnsiTheme="minorHAnsi"/>
          <w:b/>
          <w:i/>
          <w:color w:val="FF0000"/>
          <w:lang w:eastAsia="ko-KR"/>
        </w:rPr>
        <w:t>in words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,</w:t>
      </w:r>
      <w:r w:rsidR="004740E5">
        <w:rPr>
          <w:rFonts w:asciiTheme="minorHAnsi" w:hAnsiTheme="minorHAnsi"/>
          <w:b/>
          <w:i/>
          <w:color w:val="FF0000"/>
          <w:lang w:eastAsia="ko-KR"/>
        </w:rPr>
        <w:t xml:space="preserve"> and in a d</w:t>
      </w:r>
      <w:r w:rsidR="009003F2">
        <w:rPr>
          <w:rFonts w:asciiTheme="minorHAnsi" w:hAnsiTheme="minorHAnsi"/>
          <w:b/>
          <w:i/>
          <w:color w:val="FF0000"/>
          <w:lang w:eastAsia="ko-KR"/>
        </w:rPr>
        <w:t>iagram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,</w:t>
      </w:r>
      <w:r w:rsidR="004740E5">
        <w:rPr>
          <w:rFonts w:asciiTheme="minorHAnsi" w:hAnsiTheme="minorHAnsi"/>
          <w:b/>
          <w:i/>
          <w:color w:val="FF0000"/>
          <w:lang w:eastAsia="ko-KR"/>
        </w:rPr>
        <w:t xml:space="preserve"> </w:t>
      </w:r>
      <w:r w:rsidR="00DA6B39" w:rsidRPr="002323D7">
        <w:rPr>
          <w:rFonts w:asciiTheme="minorHAnsi" w:hAnsiTheme="minorHAnsi"/>
          <w:b/>
          <w:i/>
          <w:color w:val="FF0000"/>
          <w:lang w:eastAsia="ko-KR"/>
        </w:rPr>
        <w:t xml:space="preserve">the water </w:t>
      </w:r>
      <w:r w:rsidR="009003F2">
        <w:rPr>
          <w:rFonts w:asciiTheme="minorHAnsi" w:hAnsiTheme="minorHAnsi"/>
          <w:b/>
          <w:i/>
          <w:color w:val="FF0000"/>
          <w:lang w:eastAsia="ko-KR"/>
        </w:rPr>
        <w:t xml:space="preserve">supply </w:t>
      </w:r>
      <w:r w:rsidR="00DA6B39" w:rsidRPr="002323D7">
        <w:rPr>
          <w:rFonts w:asciiTheme="minorHAnsi" w:hAnsiTheme="minorHAnsi"/>
          <w:b/>
          <w:i/>
          <w:color w:val="FF0000"/>
          <w:lang w:eastAsia="ko-KR"/>
        </w:rPr>
        <w:t xml:space="preserve">system from the catchment/source right through to the </w:t>
      </w:r>
    </w:p>
    <w:p w14:paraId="571011C0" w14:textId="5B0756AF" w:rsidR="00DA6B39" w:rsidRPr="002323D7" w:rsidRDefault="00DA6B39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 w:rsidRPr="002323D7">
        <w:rPr>
          <w:rFonts w:asciiTheme="minorHAnsi" w:hAnsiTheme="minorHAnsi"/>
          <w:b/>
          <w:i/>
          <w:color w:val="FF0000"/>
          <w:lang w:eastAsia="ko-KR"/>
        </w:rPr>
        <w:t>point of use by the consumer</w:t>
      </w:r>
      <w:r w:rsidR="00A171C6">
        <w:rPr>
          <w:rFonts w:asciiTheme="minorHAnsi" w:hAnsiTheme="minorHAnsi"/>
          <w:b/>
          <w:i/>
          <w:color w:val="FF0000"/>
          <w:lang w:eastAsia="ko-KR"/>
        </w:rPr>
        <w:t>. Include any known or suspected water quality challenges</w:t>
      </w:r>
      <w:r w:rsidRPr="002323D7">
        <w:rPr>
          <w:rFonts w:asciiTheme="minorHAnsi" w:hAnsiTheme="minorHAnsi"/>
          <w:b/>
          <w:i/>
          <w:color w:val="FF0000"/>
          <w:lang w:eastAsia="ko-KR"/>
        </w:rPr>
        <w:t>.</w:t>
      </w:r>
    </w:p>
    <w:p w14:paraId="1E85EA43" w14:textId="77777777" w:rsidR="008B6229" w:rsidRDefault="008B6229" w:rsidP="00031EA7">
      <w:pPr>
        <w:rPr>
          <w:rFonts w:asciiTheme="minorHAnsi" w:hAnsiTheme="minorHAnsi"/>
          <w:lang w:eastAsia="ko-KR"/>
        </w:rPr>
      </w:pPr>
      <w:r w:rsidRPr="002F393F">
        <w:rPr>
          <w:rFonts w:asciiTheme="minorHAnsi" w:hAnsiTheme="minorHAnsi"/>
          <w:noProof/>
          <w:shd w:val="clear" w:color="auto" w:fill="FFFFFF" w:themeFill="background1"/>
          <w:lang w:val="en-IE" w:eastAsia="en-IE"/>
        </w:rPr>
        <w:drawing>
          <wp:inline distT="0" distB="0" distL="0" distR="0" wp14:anchorId="72C4537F" wp14:editId="093AC997">
            <wp:extent cx="8820150" cy="1002665"/>
            <wp:effectExtent l="0" t="0" r="57150" b="6985"/>
            <wp:docPr id="101" name="Diagram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  <w:gridCol w:w="3747"/>
      </w:tblGrid>
      <w:tr w:rsidR="006D34C6" w:rsidRPr="002D656C" w14:paraId="280E3D19" w14:textId="77777777" w:rsidTr="009003F2">
        <w:tc>
          <w:tcPr>
            <w:tcW w:w="3544" w:type="dxa"/>
            <w:shd w:val="clear" w:color="auto" w:fill="FFFFFF" w:themeFill="background1"/>
          </w:tcPr>
          <w:p w14:paraId="1278DB51" w14:textId="2488B07E" w:rsidR="006D34C6" w:rsidRPr="000118CD" w:rsidRDefault="006D34C6" w:rsidP="00ED76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18CD">
              <w:rPr>
                <w:rFonts w:asciiTheme="minorHAnsi" w:hAnsiTheme="minorHAnsi"/>
                <w:b/>
                <w:sz w:val="20"/>
                <w:szCs w:val="20"/>
              </w:rPr>
              <w:t xml:space="preserve">Describe the catchment 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(e.g. forested, agricultural, protected etc.),</w:t>
            </w:r>
            <w:r w:rsidRPr="000118CD">
              <w:rPr>
                <w:rFonts w:asciiTheme="minorHAnsi" w:hAnsiTheme="minorHAnsi"/>
                <w:b/>
                <w:sz w:val="20"/>
                <w:szCs w:val="20"/>
              </w:rPr>
              <w:t xml:space="preserve"> the source(s) of water </w:t>
            </w:r>
            <w:r w:rsidR="009003F2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(e.g. 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borehole, pond, river etc.)</w:t>
            </w:r>
            <w:r w:rsidR="00985495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and the no.</w:t>
            </w: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of people served</w:t>
            </w:r>
            <w:r w:rsidR="009003F2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, and any other relevant information</w:t>
            </w:r>
          </w:p>
        </w:tc>
        <w:tc>
          <w:tcPr>
            <w:tcW w:w="3402" w:type="dxa"/>
            <w:shd w:val="clear" w:color="auto" w:fill="FFFFFF" w:themeFill="background1"/>
          </w:tcPr>
          <w:p w14:paraId="1AB41879" w14:textId="4FD23BB0" w:rsidR="006D34C6" w:rsidRPr="000118CD" w:rsidRDefault="00985495" w:rsidP="00ED7635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9003F2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f there is any</w:t>
            </w:r>
            <w:r w:rsidR="006D34C6"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03F2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centralized water </w:t>
            </w:r>
            <w:r w:rsidR="006D34C6"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treatment</w:t>
            </w:r>
            <w:r w:rsidR="009003F2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facility present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, describe the steps involved</w:t>
            </w:r>
            <w:r w:rsidR="009003F2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34C6" w:rsidRPr="000118CD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(e.g. sedimentation, clarification, filtration, chlorination, UV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, chemical used etc.</w:t>
            </w:r>
            <w:r w:rsidR="006D34C6" w:rsidRPr="000118CD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shd w:val="clear" w:color="auto" w:fill="FFFFFF" w:themeFill="background1"/>
          </w:tcPr>
          <w:p w14:paraId="41827723" w14:textId="45D26FAC" w:rsidR="006D34C6" w:rsidRPr="00CD3E19" w:rsidRDefault="006D34C6" w:rsidP="00ED7635">
            <w:pPr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</w:pP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Describe the different kinds of water storages 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(if any</w:t>
            </w:r>
            <w:r w:rsidRPr="000118CD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)</w:t>
            </w: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and how people </w:t>
            </w:r>
            <w:r w:rsidR="00677267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receive or collect/</w:t>
            </w: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transport the water </w:t>
            </w:r>
            <w:r w:rsidR="00CD3E19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(e.g. </w:t>
            </w:r>
            <w:r w:rsidR="00985495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piped to premises, </w:t>
            </w:r>
            <w:r w:rsidR="00CD3E19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tap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 stand</w:t>
            </w:r>
            <w:r w:rsidR="00985495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, kiosk, vendor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 etc.)</w:t>
            </w:r>
          </w:p>
        </w:tc>
        <w:tc>
          <w:tcPr>
            <w:tcW w:w="3747" w:type="dxa"/>
            <w:shd w:val="clear" w:color="auto" w:fill="FFFFFF" w:themeFill="background1"/>
          </w:tcPr>
          <w:p w14:paraId="452142D8" w14:textId="32A0B625" w:rsidR="006D34C6" w:rsidRPr="000118CD" w:rsidRDefault="00985495" w:rsidP="00ED76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If practiced, describe how</w:t>
            </w:r>
            <w:r w:rsidR="006D34C6"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people treat </w:t>
            </w:r>
            <w:r w:rsidR="006D34C6"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(e.g. boiling, filtration, chlorine tablets</w:t>
            </w:r>
            <w:r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/solution</w:t>
            </w:r>
            <w:r w:rsidR="006D34C6"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) </w:t>
            </w:r>
            <w:r w:rsidR="006D34C6"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and store </w:t>
            </w:r>
            <w:r w:rsidR="006D34C6"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(e.g. in a household tank, jerry can, open bucket etc.) </w:t>
            </w:r>
            <w:r w:rsidR="006D34C6"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drinking-water at </w:t>
            </w:r>
            <w:r w:rsidR="00AD6334"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the household level</w:t>
            </w:r>
          </w:p>
        </w:tc>
      </w:tr>
      <w:tr w:rsidR="0038314C" w:rsidRPr="002D656C" w14:paraId="6DFE3BE5" w14:textId="77777777" w:rsidTr="009003F2">
        <w:tc>
          <w:tcPr>
            <w:tcW w:w="3544" w:type="dxa"/>
          </w:tcPr>
          <w:p w14:paraId="0118D1C7" w14:textId="77777777" w:rsidR="0038314C" w:rsidRPr="003005C0" w:rsidRDefault="0038314C" w:rsidP="0038314C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Catchment:</w:t>
            </w:r>
          </w:p>
          <w:p w14:paraId="303479BD" w14:textId="77777777" w:rsidR="0038314C" w:rsidRPr="003005C0" w:rsidRDefault="0038314C" w:rsidP="0038314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Human settlements with limited sanitation facilities, open defecation, bathing/washing</w:t>
            </w:r>
          </w:p>
          <w:p w14:paraId="682F1536" w14:textId="77777777" w:rsidR="0038314C" w:rsidRPr="003005C0" w:rsidRDefault="0038314C" w:rsidP="0038314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Agriculture (pig farming, crops, irrigation, pesticide application, manure spreading)</w:t>
            </w:r>
          </w:p>
          <w:p w14:paraId="714D9DE1" w14:textId="4186DDF3" w:rsidR="0038314C" w:rsidRPr="003005C0" w:rsidRDefault="0038314C" w:rsidP="0038314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No protection zones </w:t>
            </w:r>
          </w:p>
          <w:p w14:paraId="49AEC06A" w14:textId="74037EBD" w:rsidR="0038314C" w:rsidRPr="003005C0" w:rsidRDefault="0038314C" w:rsidP="0038314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Seasonal flooding</w:t>
            </w:r>
          </w:p>
          <w:p w14:paraId="50189021" w14:textId="77777777" w:rsidR="0038314C" w:rsidRPr="003005C0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595E11DC" w14:textId="77777777" w:rsidR="0038314C" w:rsidRPr="003005C0" w:rsidRDefault="0038314C" w:rsidP="0038314C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Source:</w:t>
            </w:r>
          </w:p>
          <w:p w14:paraId="08E016E4" w14:textId="0685DD1E" w:rsidR="0038314C" w:rsidRPr="003005C0" w:rsidRDefault="0038314C" w:rsidP="0038314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Surface water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(Blue river); pumped to 1 ML raw water storage (open)</w:t>
            </w:r>
          </w:p>
          <w:p w14:paraId="25AEC375" w14:textId="7B50B08E" w:rsidR="0038314C" w:rsidRPr="002D656C" w:rsidRDefault="0038314C" w:rsidP="00143C68">
            <w:pPr>
              <w:pStyle w:val="ListParagraph"/>
              <w:numPr>
                <w:ilvl w:val="0"/>
                <w:numId w:val="12"/>
              </w:numPr>
            </w:pPr>
            <w:r w:rsidRPr="00143C68">
              <w:rPr>
                <w:rFonts w:asciiTheme="minorHAnsi" w:hAnsiTheme="minorHAnsi"/>
                <w:sz w:val="22"/>
                <w:szCs w:val="22"/>
                <w:highlight w:val="yellow"/>
              </w:rPr>
              <w:t>Serves approx. 40,00</w:t>
            </w:r>
            <w:r w:rsidR="00460153">
              <w:rPr>
                <w:rFonts w:asciiTheme="minorHAnsi" w:hAnsiTheme="minorHAnsi"/>
                <w:sz w:val="22"/>
                <w:szCs w:val="22"/>
                <w:highlight w:val="yellow"/>
              </w:rPr>
              <w:t>0 customers</w:t>
            </w:r>
          </w:p>
        </w:tc>
        <w:tc>
          <w:tcPr>
            <w:tcW w:w="3402" w:type="dxa"/>
          </w:tcPr>
          <w:p w14:paraId="18D36C57" w14:textId="7686FF46" w:rsidR="0038314C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Coagulation/flocculation (with aluminum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sulphate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dosing)</w:t>
            </w:r>
          </w:p>
          <w:p w14:paraId="1A7E49BC" w14:textId="77777777" w:rsidR="0038314C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4E295461" w14:textId="77777777" w:rsidR="0038314C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Filtration (rapid sand)</w:t>
            </w:r>
          </w:p>
          <w:p w14:paraId="13C57471" w14:textId="77777777" w:rsidR="0038314C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42ED3944" w14:textId="77777777" w:rsidR="0038314C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Chlorination (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1% solution prepared from bleaching powder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</w:p>
          <w:p w14:paraId="553CF6C2" w14:textId="77777777" w:rsidR="0038314C" w:rsidRDefault="0038314C" w:rsidP="003831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972442" w14:textId="25A1BA09" w:rsidR="0038314C" w:rsidRPr="002D656C" w:rsidRDefault="0038314C" w:rsidP="0038314C">
            <w:r w:rsidRPr="0038314C">
              <w:rPr>
                <w:rFonts w:asciiTheme="minorHAnsi" w:hAnsiTheme="minorHAnsi"/>
                <w:sz w:val="22"/>
                <w:szCs w:val="22"/>
                <w:highlight w:val="yellow"/>
              </w:rPr>
              <w:t>1 ML treated water storage</w:t>
            </w:r>
          </w:p>
        </w:tc>
        <w:tc>
          <w:tcPr>
            <w:tcW w:w="3402" w:type="dxa"/>
          </w:tcPr>
          <w:p w14:paraId="56E2A5B6" w14:textId="6DDB24E5" w:rsidR="0038314C" w:rsidRPr="003005C0" w:rsidRDefault="00DF07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Treated water s</w:t>
            </w:r>
            <w:r w:rsidR="0038314C"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torage tank </w:t>
            </w:r>
          </w:p>
          <w:p w14:paraId="4FFC2B68" w14:textId="32484345" w:rsidR="0038314C" w:rsidRPr="003005C0" w:rsidRDefault="0038314C" w:rsidP="003831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00 </w:t>
            </w:r>
            <w:proofErr w:type="spellStart"/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kL</w:t>
            </w:r>
            <w:proofErr w:type="spellEnd"/>
          </w:p>
          <w:p w14:paraId="181A0B07" w14:textId="3F7867C9" w:rsidR="0038314C" w:rsidRPr="003005C0" w:rsidRDefault="0038314C" w:rsidP="003831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Built 19</w:t>
            </w:r>
            <w:r w:rsidR="00DF074C">
              <w:rPr>
                <w:rFonts w:asciiTheme="minorHAnsi" w:hAnsiTheme="minorHAnsi"/>
                <w:sz w:val="22"/>
                <w:szCs w:val="22"/>
                <w:highlight w:val="yellow"/>
              </w:rPr>
              <w:t>80</w:t>
            </w:r>
          </w:p>
          <w:p w14:paraId="3A25C1A4" w14:textId="77777777" w:rsidR="0038314C" w:rsidRPr="003005C0" w:rsidRDefault="0038314C" w:rsidP="003831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Closed tank</w:t>
            </w:r>
          </w:p>
          <w:p w14:paraId="55828FF6" w14:textId="11A7C4C9" w:rsidR="0038314C" w:rsidRPr="003005C0" w:rsidRDefault="0038314C" w:rsidP="003831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Steel construct</w:t>
            </w:r>
          </w:p>
          <w:p w14:paraId="0CD9B2FA" w14:textId="77777777" w:rsidR="0038314C" w:rsidRPr="003005C0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1955121" w14:textId="77777777" w:rsidR="0038314C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Low level area: 20,000 customers (mixture of piped supply and tap stands)</w:t>
            </w:r>
          </w:p>
          <w:p w14:paraId="21FC5395" w14:textId="77777777" w:rsidR="0038314C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16B3D5CC" w14:textId="2B7B96D3" w:rsidR="0038314C" w:rsidRPr="003005C0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High level area: 20,000 customers; piped supply directly to household</w:t>
            </w:r>
          </w:p>
          <w:p w14:paraId="0C1DB6B3" w14:textId="77777777" w:rsidR="0038314C" w:rsidRPr="003005C0" w:rsidRDefault="0038314C" w:rsidP="0038314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C8D2843" w14:textId="1DBA1588" w:rsidR="0038314C" w:rsidRPr="002D656C" w:rsidRDefault="0038314C" w:rsidP="00143C68"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Consumers collect water in open buck</w:t>
            </w:r>
            <w:r w:rsidR="00460153">
              <w:rPr>
                <w:rFonts w:asciiTheme="minorHAnsi" w:hAnsiTheme="minorHAnsi"/>
                <w:sz w:val="22"/>
                <w:szCs w:val="22"/>
                <w:highlight w:val="yellow"/>
              </w:rPr>
              <w:t>ets to bring back to households</w:t>
            </w:r>
          </w:p>
        </w:tc>
        <w:tc>
          <w:tcPr>
            <w:tcW w:w="3747" w:type="dxa"/>
          </w:tcPr>
          <w:p w14:paraId="57A00820" w14:textId="3A47AC21" w:rsidR="0038314C" w:rsidRPr="003005C0" w:rsidRDefault="0038314C" w:rsidP="0038314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N</w:t>
            </w:r>
            <w:r w:rsidR="00460153">
              <w:rPr>
                <w:rFonts w:asciiTheme="minorHAnsi" w:hAnsiTheme="minorHAnsi"/>
                <w:sz w:val="22"/>
                <w:szCs w:val="22"/>
                <w:highlight w:val="yellow"/>
              </w:rPr>
              <w:t>o household treatment</w:t>
            </w:r>
          </w:p>
          <w:p w14:paraId="3164897E" w14:textId="77777777" w:rsidR="0038314C" w:rsidRPr="003005C0" w:rsidRDefault="0038314C" w:rsidP="0038314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8FB86C1" w14:textId="32B8F17D" w:rsidR="0038314C" w:rsidRPr="003005C0" w:rsidRDefault="0038314C" w:rsidP="0038314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Household water stored in l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arge open ceramic pots (no lid 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generally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, on ground level</w:t>
            </w:r>
            <w:r w:rsidR="0046015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and dedicated to water storage</w:t>
            </w:r>
          </w:p>
          <w:p w14:paraId="646D8E1A" w14:textId="77777777" w:rsidR="0038314C" w:rsidRPr="003005C0" w:rsidRDefault="0038314C" w:rsidP="0038314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0E4E5421" w14:textId="4091774E" w:rsidR="0038314C" w:rsidRPr="002D656C" w:rsidRDefault="0038314C" w:rsidP="00143C68">
            <w:r w:rsidRPr="00143C68">
              <w:rPr>
                <w:rFonts w:asciiTheme="minorHAnsi" w:hAnsiTheme="minorHAnsi"/>
                <w:sz w:val="22"/>
                <w:szCs w:val="22"/>
                <w:highlight w:val="yellow"/>
              </w:rPr>
              <w:t>Use of dipping tool varie</w:t>
            </w:r>
            <w:r w:rsidR="00460153">
              <w:rPr>
                <w:rFonts w:asciiTheme="minorHAnsi" w:hAnsiTheme="minorHAnsi"/>
                <w:sz w:val="22"/>
                <w:szCs w:val="22"/>
                <w:highlight w:val="yellow"/>
              </w:rPr>
              <w:t>s from household (e.g. cup, hand, ladle)</w:t>
            </w:r>
          </w:p>
        </w:tc>
      </w:tr>
    </w:tbl>
    <w:p w14:paraId="0293A3AC" w14:textId="77777777" w:rsidR="000F0E43" w:rsidRDefault="000F0E43" w:rsidP="00B1568D">
      <w:pPr>
        <w:rPr>
          <w:rFonts w:asciiTheme="minorHAnsi" w:hAnsiTheme="minorHAnsi" w:cs="Papyrus"/>
          <w:b/>
          <w:sz w:val="28"/>
          <w:szCs w:val="28"/>
        </w:rPr>
      </w:pPr>
    </w:p>
    <w:p w14:paraId="4D4CAC16" w14:textId="28DEB35C" w:rsidR="00B1568D" w:rsidRPr="00A229AB" w:rsidRDefault="00B1568D" w:rsidP="00B1568D">
      <w:pPr>
        <w:rPr>
          <w:rFonts w:asciiTheme="minorHAnsi" w:hAnsiTheme="minorHAnsi" w:cs="Papyrus"/>
          <w:color w:val="FF0000"/>
          <w:sz w:val="28"/>
          <w:szCs w:val="28"/>
        </w:rPr>
      </w:pPr>
      <w:r w:rsidRPr="00A229AB">
        <w:rPr>
          <w:rFonts w:asciiTheme="minorHAnsi" w:hAnsiTheme="minorHAnsi" w:cs="Papyrus"/>
          <w:b/>
          <w:sz w:val="28"/>
          <w:szCs w:val="28"/>
        </w:rPr>
        <w:lastRenderedPageBreak/>
        <w:t xml:space="preserve">Map of the water supply system </w:t>
      </w:r>
      <w:r w:rsidR="00704BD7">
        <w:rPr>
          <w:rFonts w:asciiTheme="minorHAnsi" w:hAnsiTheme="minorHAnsi" w:cs="Papyrus"/>
          <w:b/>
          <w:sz w:val="28"/>
          <w:szCs w:val="28"/>
        </w:rPr>
        <w:t>(</w:t>
      </w:r>
      <w:r w:rsidR="00704BD7" w:rsidRPr="00704BD7">
        <w:rPr>
          <w:rFonts w:asciiTheme="minorHAnsi" w:hAnsiTheme="minorHAnsi" w:cs="Papyrus"/>
          <w:b/>
          <w:color w:val="FF0000"/>
          <w:sz w:val="28"/>
          <w:szCs w:val="28"/>
        </w:rPr>
        <w:t>Level 1</w:t>
      </w:r>
      <w:r w:rsidR="00704BD7">
        <w:rPr>
          <w:rFonts w:asciiTheme="minorHAnsi" w:hAnsiTheme="minorHAnsi" w:cs="Papyrus"/>
          <w:b/>
          <w:sz w:val="28"/>
          <w:szCs w:val="28"/>
        </w:rPr>
        <w:t>)</w:t>
      </w:r>
    </w:p>
    <w:p w14:paraId="1172B76A" w14:textId="77777777" w:rsidR="00875A2E" w:rsidRPr="00875A2E" w:rsidRDefault="00875A2E" w:rsidP="00B1568D">
      <w:pPr>
        <w:spacing w:line="276" w:lineRule="auto"/>
        <w:rPr>
          <w:rFonts w:asciiTheme="minorHAnsi" w:hAnsiTheme="minorHAnsi"/>
          <w:b/>
          <w:i/>
          <w:sz w:val="10"/>
          <w:szCs w:val="10"/>
          <w:lang w:eastAsia="ko-KR"/>
        </w:rPr>
      </w:pPr>
    </w:p>
    <w:p w14:paraId="78F314CD" w14:textId="6F31ABDB" w:rsidR="00031EA7" w:rsidRDefault="00B1568D" w:rsidP="00ED7635">
      <w:pPr>
        <w:rPr>
          <w:rFonts w:asciiTheme="minorHAnsi" w:hAnsiTheme="minorHAnsi"/>
          <w:b/>
          <w:i/>
          <w:lang w:eastAsia="ko-KR"/>
        </w:rPr>
      </w:pPr>
      <w:r w:rsidRPr="00875A2E">
        <w:rPr>
          <w:rFonts w:asciiTheme="minorHAnsi" w:hAnsiTheme="minorHAnsi"/>
          <w:b/>
          <w:i/>
          <w:lang w:eastAsia="ko-KR"/>
        </w:rPr>
        <w:t xml:space="preserve">Draw a basic </w:t>
      </w:r>
      <w:r w:rsidR="00704BD7">
        <w:rPr>
          <w:rFonts w:asciiTheme="minorHAnsi" w:hAnsiTheme="minorHAnsi"/>
          <w:b/>
          <w:i/>
          <w:lang w:eastAsia="ko-KR"/>
        </w:rPr>
        <w:t xml:space="preserve">overview </w:t>
      </w:r>
      <w:r w:rsidRPr="00875A2E">
        <w:rPr>
          <w:rFonts w:asciiTheme="minorHAnsi" w:hAnsiTheme="minorHAnsi"/>
          <w:b/>
          <w:i/>
          <w:lang w:eastAsia="ko-KR"/>
        </w:rPr>
        <w:t xml:space="preserve">of the </w:t>
      </w:r>
      <w:r w:rsidR="00704BD7" w:rsidRPr="00D33FC5">
        <w:rPr>
          <w:rFonts w:asciiTheme="minorHAnsi" w:hAnsiTheme="minorHAnsi"/>
          <w:b/>
          <w:i/>
          <w:u w:val="single"/>
          <w:lang w:eastAsia="ko-KR"/>
        </w:rPr>
        <w:t xml:space="preserve">entire </w:t>
      </w:r>
      <w:r w:rsidRPr="00D33FC5">
        <w:rPr>
          <w:rFonts w:asciiTheme="minorHAnsi" w:hAnsiTheme="minorHAnsi"/>
          <w:b/>
          <w:i/>
          <w:u w:val="single"/>
          <w:lang w:eastAsia="ko-KR"/>
        </w:rPr>
        <w:t>water supply system</w:t>
      </w:r>
      <w:r w:rsidRPr="00875A2E">
        <w:rPr>
          <w:rFonts w:asciiTheme="minorHAnsi" w:hAnsiTheme="minorHAnsi"/>
          <w:b/>
          <w:i/>
          <w:lang w:eastAsia="ko-KR"/>
        </w:rPr>
        <w:t xml:space="preserve">. Include any activities in the catchment </w:t>
      </w:r>
      <w:r w:rsidRPr="00875A2E">
        <w:rPr>
          <w:rFonts w:asciiTheme="minorHAnsi" w:hAnsiTheme="minorHAnsi"/>
          <w:i/>
          <w:lang w:eastAsia="ko-KR"/>
        </w:rPr>
        <w:t>(e.g. agriculture, industry, human settlements)</w:t>
      </w:r>
      <w:r w:rsidRPr="00875A2E">
        <w:rPr>
          <w:rFonts w:asciiTheme="minorHAnsi" w:hAnsiTheme="minorHAnsi"/>
          <w:b/>
          <w:i/>
          <w:lang w:eastAsia="ko-KR"/>
        </w:rPr>
        <w:t xml:space="preserve">, the source(s) of the water </w:t>
      </w:r>
      <w:r w:rsidRPr="00770B0E">
        <w:rPr>
          <w:rFonts w:asciiTheme="minorHAnsi" w:hAnsiTheme="minorHAnsi"/>
          <w:i/>
          <w:lang w:eastAsia="ko-KR"/>
        </w:rPr>
        <w:t>(e</w:t>
      </w:r>
      <w:r w:rsidRPr="00875A2E">
        <w:rPr>
          <w:rFonts w:asciiTheme="minorHAnsi" w:hAnsiTheme="minorHAnsi"/>
          <w:i/>
          <w:lang w:eastAsia="ko-KR"/>
        </w:rPr>
        <w:t>.g. well, river, bore)</w:t>
      </w:r>
      <w:r w:rsidRPr="00875A2E">
        <w:rPr>
          <w:rFonts w:asciiTheme="minorHAnsi" w:hAnsiTheme="minorHAnsi"/>
          <w:b/>
          <w:i/>
          <w:lang w:eastAsia="ko-KR"/>
        </w:rPr>
        <w:t xml:space="preserve">, </w:t>
      </w:r>
      <w:r w:rsidR="008E16FC">
        <w:rPr>
          <w:rFonts w:asciiTheme="minorHAnsi" w:hAnsiTheme="minorHAnsi"/>
          <w:b/>
          <w:i/>
          <w:lang w:eastAsia="ko-KR"/>
        </w:rPr>
        <w:t xml:space="preserve">any treatment steps </w:t>
      </w:r>
      <w:r w:rsidR="008E16FC" w:rsidRPr="008E16FC">
        <w:rPr>
          <w:rFonts w:asciiTheme="minorHAnsi" w:hAnsiTheme="minorHAnsi"/>
          <w:i/>
          <w:lang w:eastAsia="ko-KR"/>
        </w:rPr>
        <w:t>(e.g. filtration, chlorination</w:t>
      </w:r>
      <w:r w:rsidR="00704BD7">
        <w:rPr>
          <w:rFonts w:asciiTheme="minorHAnsi" w:hAnsiTheme="minorHAnsi"/>
          <w:i/>
          <w:lang w:eastAsia="ko-KR"/>
        </w:rPr>
        <w:t>; referring to the Level 2 diagram on the next page for detail</w:t>
      </w:r>
      <w:r w:rsidR="008E16FC" w:rsidRPr="008E16FC">
        <w:rPr>
          <w:rFonts w:asciiTheme="minorHAnsi" w:hAnsiTheme="minorHAnsi"/>
          <w:i/>
          <w:lang w:eastAsia="ko-KR"/>
        </w:rPr>
        <w:t>)</w:t>
      </w:r>
      <w:r w:rsidR="008E16FC" w:rsidRPr="008E16FC">
        <w:rPr>
          <w:rFonts w:asciiTheme="minorHAnsi" w:hAnsiTheme="minorHAnsi"/>
          <w:lang w:eastAsia="ko-KR"/>
        </w:rPr>
        <w:t>,</w:t>
      </w:r>
      <w:r w:rsidR="008E16FC">
        <w:rPr>
          <w:rFonts w:asciiTheme="minorHAnsi" w:hAnsiTheme="minorHAnsi"/>
          <w:b/>
          <w:i/>
          <w:lang w:eastAsia="ko-KR"/>
        </w:rPr>
        <w:t xml:space="preserve"> </w:t>
      </w:r>
      <w:r w:rsidRPr="00875A2E">
        <w:rPr>
          <w:rFonts w:asciiTheme="minorHAnsi" w:hAnsiTheme="minorHAnsi"/>
          <w:b/>
          <w:i/>
          <w:lang w:eastAsia="ko-KR"/>
        </w:rPr>
        <w:t xml:space="preserve">any storage or distribution infrastructure </w:t>
      </w:r>
      <w:r w:rsidRPr="00875A2E">
        <w:rPr>
          <w:rFonts w:asciiTheme="minorHAnsi" w:hAnsiTheme="minorHAnsi"/>
          <w:i/>
          <w:lang w:eastAsia="ko-KR"/>
        </w:rPr>
        <w:t>(e.g. tanks, pipelines)</w:t>
      </w:r>
      <w:r w:rsidRPr="00875A2E">
        <w:rPr>
          <w:rFonts w:asciiTheme="minorHAnsi" w:hAnsiTheme="minorHAnsi"/>
          <w:b/>
          <w:i/>
          <w:lang w:eastAsia="ko-KR"/>
        </w:rPr>
        <w:t xml:space="preserve">, any collection points </w:t>
      </w:r>
      <w:r w:rsidRPr="00875A2E">
        <w:rPr>
          <w:rFonts w:asciiTheme="minorHAnsi" w:hAnsiTheme="minorHAnsi"/>
          <w:i/>
          <w:lang w:eastAsia="ko-KR"/>
        </w:rPr>
        <w:t>(e.g. tap stands</w:t>
      </w:r>
      <w:r w:rsidR="00704BD7">
        <w:rPr>
          <w:rFonts w:asciiTheme="minorHAnsi" w:hAnsiTheme="minorHAnsi"/>
          <w:i/>
          <w:lang w:eastAsia="ko-KR"/>
        </w:rPr>
        <w:t>, kiosks</w:t>
      </w:r>
      <w:r w:rsidRPr="00875A2E">
        <w:rPr>
          <w:rFonts w:asciiTheme="minorHAnsi" w:hAnsiTheme="minorHAnsi"/>
          <w:i/>
          <w:lang w:eastAsia="ko-KR"/>
        </w:rPr>
        <w:t>)</w:t>
      </w:r>
      <w:r w:rsidR="007D5253">
        <w:rPr>
          <w:rFonts w:asciiTheme="minorHAnsi" w:hAnsiTheme="minorHAnsi"/>
          <w:i/>
          <w:lang w:eastAsia="ko-KR"/>
        </w:rPr>
        <w:t xml:space="preserve">, </w:t>
      </w:r>
      <w:r w:rsidR="007D5253" w:rsidRPr="007D5253">
        <w:rPr>
          <w:rFonts w:asciiTheme="minorHAnsi" w:hAnsiTheme="minorHAnsi"/>
          <w:b/>
          <w:i/>
          <w:lang w:eastAsia="ko-KR"/>
        </w:rPr>
        <w:t>household water treatment and storage practices</w:t>
      </w:r>
      <w:r w:rsidRPr="00875A2E">
        <w:rPr>
          <w:rFonts w:asciiTheme="minorHAnsi" w:hAnsiTheme="minorHAnsi"/>
          <w:b/>
          <w:i/>
          <w:lang w:eastAsia="ko-KR"/>
        </w:rPr>
        <w:t xml:space="preserve"> and any other information that ma</w:t>
      </w:r>
      <w:r w:rsidR="00875A2E">
        <w:rPr>
          <w:rFonts w:asciiTheme="minorHAnsi" w:hAnsiTheme="minorHAnsi"/>
          <w:b/>
          <w:i/>
          <w:lang w:eastAsia="ko-KR"/>
        </w:rPr>
        <w:t>y</w:t>
      </w:r>
      <w:r w:rsidRPr="00875A2E">
        <w:rPr>
          <w:rFonts w:asciiTheme="minorHAnsi" w:hAnsiTheme="minorHAnsi"/>
          <w:b/>
          <w:i/>
          <w:lang w:eastAsia="ko-KR"/>
        </w:rPr>
        <w:t xml:space="preserve"> be relevant to </w:t>
      </w:r>
      <w:r w:rsidR="00443EE6">
        <w:rPr>
          <w:rFonts w:asciiTheme="minorHAnsi" w:hAnsiTheme="minorHAnsi"/>
          <w:b/>
          <w:i/>
          <w:lang w:eastAsia="ko-KR"/>
        </w:rPr>
        <w:t>hazard identification</w:t>
      </w:r>
      <w:r w:rsidRPr="00875A2E">
        <w:rPr>
          <w:rFonts w:asciiTheme="minorHAnsi" w:hAnsiTheme="minorHAnsi"/>
          <w:b/>
          <w:i/>
          <w:lang w:eastAsia="ko-KR"/>
        </w:rPr>
        <w:t>.</w:t>
      </w:r>
    </w:p>
    <w:p w14:paraId="1290A8E5" w14:textId="77777777" w:rsidR="006F6364" w:rsidRDefault="006F6364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52AC174E" w14:textId="77777777" w:rsidR="006F6364" w:rsidRDefault="006F6364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70EC1B7C" w14:textId="774AA3CD" w:rsidR="00927CF8" w:rsidRDefault="00143C68" w:rsidP="00143C68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  <w:sectPr w:rsidR="00927CF8" w:rsidSect="00927CF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i/>
          <w:noProof/>
          <w:lang w:val="en-IE" w:eastAsia="en-IE"/>
        </w:rPr>
        <w:drawing>
          <wp:inline distT="0" distB="0" distL="0" distR="0" wp14:anchorId="116F5C79" wp14:editId="355FFF04">
            <wp:extent cx="6457950" cy="3981587"/>
            <wp:effectExtent l="114300" t="114300" r="114300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07" cy="3993644"/>
                    </a:xfrm>
                    <a:prstGeom prst="rect">
                      <a:avLst/>
                    </a:prstGeom>
                    <a:noFill/>
                    <a:ln w="11112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107EB581" w14:textId="1408416E" w:rsidR="00704BD7" w:rsidRPr="00A229AB" w:rsidRDefault="00704BD7" w:rsidP="00704BD7">
      <w:pPr>
        <w:rPr>
          <w:rFonts w:asciiTheme="minorHAnsi" w:hAnsiTheme="minorHAnsi" w:cs="Papyrus"/>
          <w:color w:val="FF0000"/>
          <w:sz w:val="28"/>
          <w:szCs w:val="28"/>
        </w:rPr>
      </w:pPr>
      <w:r w:rsidRPr="00A229AB">
        <w:rPr>
          <w:rFonts w:asciiTheme="minorHAnsi" w:hAnsiTheme="minorHAnsi" w:cs="Papyrus"/>
          <w:b/>
          <w:sz w:val="28"/>
          <w:szCs w:val="28"/>
        </w:rPr>
        <w:lastRenderedPageBreak/>
        <w:t xml:space="preserve">Map of the water </w:t>
      </w:r>
      <w:r w:rsidR="00E53B42">
        <w:rPr>
          <w:rFonts w:asciiTheme="minorHAnsi" w:hAnsiTheme="minorHAnsi" w:cs="Papyrus"/>
          <w:b/>
          <w:sz w:val="28"/>
          <w:szCs w:val="28"/>
        </w:rPr>
        <w:t>treatment facility</w:t>
      </w:r>
      <w:r w:rsidRPr="00A229AB">
        <w:rPr>
          <w:rFonts w:asciiTheme="minorHAnsi" w:hAnsiTheme="minorHAnsi" w:cs="Papyrus"/>
          <w:b/>
          <w:sz w:val="28"/>
          <w:szCs w:val="28"/>
        </w:rPr>
        <w:t xml:space="preserve"> </w:t>
      </w:r>
      <w:r>
        <w:rPr>
          <w:rFonts w:asciiTheme="minorHAnsi" w:hAnsiTheme="minorHAnsi" w:cs="Papyrus"/>
          <w:b/>
          <w:sz w:val="28"/>
          <w:szCs w:val="28"/>
        </w:rPr>
        <w:t>(</w:t>
      </w:r>
      <w:r>
        <w:rPr>
          <w:rFonts w:asciiTheme="minorHAnsi" w:hAnsiTheme="minorHAnsi" w:cs="Papyrus"/>
          <w:b/>
          <w:color w:val="FF0000"/>
          <w:sz w:val="28"/>
          <w:szCs w:val="28"/>
        </w:rPr>
        <w:t>Level 2</w:t>
      </w:r>
      <w:r>
        <w:rPr>
          <w:rFonts w:asciiTheme="minorHAnsi" w:hAnsiTheme="minorHAnsi" w:cs="Papyrus"/>
          <w:b/>
          <w:sz w:val="28"/>
          <w:szCs w:val="28"/>
        </w:rPr>
        <w:t>)</w:t>
      </w:r>
    </w:p>
    <w:p w14:paraId="6805D51A" w14:textId="77777777" w:rsidR="00704BD7" w:rsidRPr="00875A2E" w:rsidRDefault="00704BD7" w:rsidP="00704BD7">
      <w:pPr>
        <w:spacing w:line="276" w:lineRule="auto"/>
        <w:rPr>
          <w:rFonts w:asciiTheme="minorHAnsi" w:hAnsiTheme="minorHAnsi"/>
          <w:b/>
          <w:i/>
          <w:sz w:val="10"/>
          <w:szCs w:val="10"/>
          <w:lang w:eastAsia="ko-KR"/>
        </w:rPr>
      </w:pPr>
    </w:p>
    <w:p w14:paraId="52C8E4F7" w14:textId="692F42BD" w:rsidR="00E53B42" w:rsidRDefault="00704BD7" w:rsidP="00704BD7">
      <w:pPr>
        <w:rPr>
          <w:rFonts w:asciiTheme="minorHAnsi" w:hAnsiTheme="minorHAnsi"/>
          <w:b/>
          <w:i/>
          <w:lang w:eastAsia="ko-KR"/>
        </w:rPr>
      </w:pPr>
      <w:r w:rsidRPr="00875A2E">
        <w:rPr>
          <w:rFonts w:asciiTheme="minorHAnsi" w:hAnsiTheme="minorHAnsi"/>
          <w:b/>
          <w:i/>
          <w:lang w:eastAsia="ko-KR"/>
        </w:rPr>
        <w:t xml:space="preserve">Draw a basic </w:t>
      </w:r>
      <w:r>
        <w:rPr>
          <w:rFonts w:asciiTheme="minorHAnsi" w:hAnsiTheme="minorHAnsi"/>
          <w:b/>
          <w:i/>
          <w:lang w:eastAsia="ko-KR"/>
        </w:rPr>
        <w:t xml:space="preserve">overview </w:t>
      </w:r>
      <w:r w:rsidRPr="00875A2E">
        <w:rPr>
          <w:rFonts w:asciiTheme="minorHAnsi" w:hAnsiTheme="minorHAnsi"/>
          <w:b/>
          <w:i/>
          <w:lang w:eastAsia="ko-KR"/>
        </w:rPr>
        <w:t xml:space="preserve">of the </w:t>
      </w:r>
      <w:r w:rsidRPr="00D33FC5">
        <w:rPr>
          <w:rFonts w:asciiTheme="minorHAnsi" w:hAnsiTheme="minorHAnsi"/>
          <w:b/>
          <w:i/>
          <w:u w:val="single"/>
          <w:lang w:eastAsia="ko-KR"/>
        </w:rPr>
        <w:t>water treatment facility</w:t>
      </w:r>
      <w:r>
        <w:rPr>
          <w:rFonts w:asciiTheme="minorHAnsi" w:hAnsiTheme="minorHAnsi"/>
          <w:b/>
          <w:i/>
          <w:lang w:eastAsia="ko-KR"/>
        </w:rPr>
        <w:t xml:space="preserve"> and the </w:t>
      </w:r>
      <w:r w:rsidR="00E53B42">
        <w:rPr>
          <w:rFonts w:asciiTheme="minorHAnsi" w:hAnsiTheme="minorHAnsi"/>
          <w:b/>
          <w:i/>
          <w:lang w:eastAsia="ko-KR"/>
        </w:rPr>
        <w:t xml:space="preserve">key </w:t>
      </w:r>
      <w:r>
        <w:rPr>
          <w:rFonts w:asciiTheme="minorHAnsi" w:hAnsiTheme="minorHAnsi"/>
          <w:b/>
          <w:i/>
          <w:lang w:eastAsia="ko-KR"/>
        </w:rPr>
        <w:t xml:space="preserve">treatment steps </w:t>
      </w:r>
      <w:r>
        <w:rPr>
          <w:rFonts w:asciiTheme="minorHAnsi" w:hAnsiTheme="minorHAnsi"/>
          <w:i/>
          <w:lang w:eastAsia="ko-KR"/>
        </w:rPr>
        <w:t xml:space="preserve">(e.g., sedimentation, clarification, filtration, disinfection, </w:t>
      </w:r>
      <w:r w:rsidR="00E53B42">
        <w:rPr>
          <w:rFonts w:asciiTheme="minorHAnsi" w:hAnsiTheme="minorHAnsi"/>
          <w:i/>
          <w:lang w:eastAsia="ko-KR"/>
        </w:rPr>
        <w:t xml:space="preserve">chemical addition, </w:t>
      </w:r>
      <w:r>
        <w:rPr>
          <w:rFonts w:asciiTheme="minorHAnsi" w:hAnsiTheme="minorHAnsi"/>
          <w:i/>
          <w:lang w:eastAsia="ko-KR"/>
        </w:rPr>
        <w:t>treated water storage etc.)</w:t>
      </w:r>
      <w:r w:rsidRPr="00875A2E">
        <w:rPr>
          <w:rFonts w:asciiTheme="minorHAnsi" w:hAnsiTheme="minorHAnsi"/>
          <w:b/>
          <w:i/>
          <w:lang w:eastAsia="ko-KR"/>
        </w:rPr>
        <w:t xml:space="preserve">. Include </w:t>
      </w:r>
      <w:r w:rsidR="00E53B42">
        <w:rPr>
          <w:rFonts w:asciiTheme="minorHAnsi" w:hAnsiTheme="minorHAnsi"/>
          <w:b/>
          <w:i/>
          <w:lang w:eastAsia="ko-KR"/>
        </w:rPr>
        <w:t>information on production capacity and the demand, the size of storage tanks, chemical addition points, pipe/tank materials, by-pass lines, sample points etc.</w:t>
      </w:r>
    </w:p>
    <w:p w14:paraId="55204DD6" w14:textId="77777777" w:rsidR="006A43BB" w:rsidRDefault="006A43BB" w:rsidP="00704BD7">
      <w:pPr>
        <w:rPr>
          <w:rFonts w:asciiTheme="minorHAnsi" w:hAnsiTheme="minorHAnsi"/>
          <w:b/>
          <w:i/>
          <w:lang w:eastAsia="ko-KR"/>
        </w:rPr>
      </w:pPr>
    </w:p>
    <w:p w14:paraId="603AB3F2" w14:textId="586C684B" w:rsidR="00704BD7" w:rsidRDefault="00704BD7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51207627" w14:textId="53D282DE" w:rsidR="00704BD7" w:rsidRDefault="006A43BB" w:rsidP="006A43BB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noProof/>
          <w:lang w:val="en-IE" w:eastAsia="en-IE"/>
        </w:rPr>
        <w:drawing>
          <wp:inline distT="0" distB="0" distL="0" distR="0" wp14:anchorId="73D239D3" wp14:editId="139ED518">
            <wp:extent cx="7238867" cy="4019657"/>
            <wp:effectExtent l="114300" t="114300" r="114935" b="1143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07" cy="4027287"/>
                    </a:xfrm>
                    <a:prstGeom prst="rect">
                      <a:avLst/>
                    </a:prstGeom>
                    <a:noFill/>
                    <a:ln w="1174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3B1105A3" w14:textId="77777777" w:rsidR="00A171C6" w:rsidRDefault="00A171C6" w:rsidP="006F6364">
      <w:pPr>
        <w:pStyle w:val="Heading1"/>
        <w:spacing w:line="288" w:lineRule="auto"/>
        <w:rPr>
          <w:rFonts w:asciiTheme="minorHAnsi" w:hAnsiTheme="minorHAnsi"/>
          <w:lang w:val="en-US"/>
        </w:rPr>
        <w:sectPr w:rsidR="00A171C6" w:rsidSect="00A171C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18DF923" w14:textId="06599373" w:rsidR="006F6364" w:rsidRDefault="00150F71" w:rsidP="006F6364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5" w:name="_Toc479761045"/>
      <w:r>
        <w:rPr>
          <w:rFonts w:asciiTheme="minorHAnsi" w:hAnsiTheme="minorHAnsi"/>
          <w:lang w:val="en-US"/>
        </w:rPr>
        <w:lastRenderedPageBreak/>
        <w:t xml:space="preserve">Hazard </w:t>
      </w:r>
      <w:r w:rsidR="00A11DA6">
        <w:rPr>
          <w:rFonts w:asciiTheme="minorHAnsi" w:hAnsiTheme="minorHAnsi"/>
          <w:lang w:val="en-US"/>
        </w:rPr>
        <w:t xml:space="preserve">and Control Measure </w:t>
      </w:r>
      <w:r w:rsidR="005172EB">
        <w:rPr>
          <w:rFonts w:asciiTheme="minorHAnsi" w:hAnsiTheme="minorHAnsi"/>
          <w:lang w:val="en-US"/>
        </w:rPr>
        <w:t>I</w:t>
      </w:r>
      <w:r>
        <w:rPr>
          <w:rFonts w:asciiTheme="minorHAnsi" w:hAnsiTheme="minorHAnsi"/>
          <w:lang w:val="en-US"/>
        </w:rPr>
        <w:t>dentification</w:t>
      </w:r>
      <w:r w:rsidR="00AB66C8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</w:t>
      </w:r>
      <w:r w:rsidR="005172EB">
        <w:rPr>
          <w:rFonts w:asciiTheme="minorHAnsi" w:hAnsiTheme="minorHAnsi"/>
          <w:lang w:val="en-US"/>
        </w:rPr>
        <w:t>R</w:t>
      </w:r>
      <w:r w:rsidR="008D3E1C">
        <w:rPr>
          <w:rFonts w:asciiTheme="minorHAnsi" w:hAnsiTheme="minorHAnsi"/>
          <w:lang w:val="en-US"/>
        </w:rPr>
        <w:t>isk A</w:t>
      </w:r>
      <w:r>
        <w:rPr>
          <w:rFonts w:asciiTheme="minorHAnsi" w:hAnsiTheme="minorHAnsi"/>
          <w:lang w:val="en-US"/>
        </w:rPr>
        <w:t xml:space="preserve">ssessment and </w:t>
      </w:r>
      <w:r w:rsidR="005172EB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rioritization</w:t>
      </w:r>
      <w:r w:rsidR="00796AE9">
        <w:rPr>
          <w:rFonts w:asciiTheme="minorHAnsi" w:hAnsiTheme="minorHAnsi"/>
          <w:lang w:val="en-US"/>
        </w:rPr>
        <w:t xml:space="preserve"> (</w:t>
      </w:r>
      <w:r w:rsidR="00E53B42">
        <w:rPr>
          <w:rFonts w:asciiTheme="minorHAnsi" w:hAnsiTheme="minorHAnsi"/>
          <w:lang w:val="en-US"/>
        </w:rPr>
        <w:t>Module</w:t>
      </w:r>
      <w:r w:rsidR="00A171C6">
        <w:rPr>
          <w:rFonts w:asciiTheme="minorHAnsi" w:hAnsiTheme="minorHAnsi"/>
          <w:lang w:val="en-US"/>
        </w:rPr>
        <w:t>s</w:t>
      </w:r>
      <w:r w:rsidR="00E53B42">
        <w:rPr>
          <w:rFonts w:asciiTheme="minorHAnsi" w:hAnsiTheme="minorHAnsi"/>
          <w:lang w:val="en-US"/>
        </w:rPr>
        <w:t xml:space="preserve"> 3 &amp; 4</w:t>
      </w:r>
      <w:r w:rsidR="00796AE9">
        <w:rPr>
          <w:rFonts w:asciiTheme="minorHAnsi" w:hAnsiTheme="minorHAnsi"/>
          <w:lang w:val="en-US"/>
        </w:rPr>
        <w:t>)</w:t>
      </w:r>
      <w:bookmarkEnd w:id="5"/>
    </w:p>
    <w:p w14:paraId="7E9B8096" w14:textId="594FBC98" w:rsidR="006F6364" w:rsidRDefault="006F6364" w:rsidP="00B13FC2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Key action: </w:t>
      </w:r>
      <w:r w:rsidR="001112D9">
        <w:rPr>
          <w:rFonts w:asciiTheme="minorHAnsi" w:hAnsiTheme="minorHAnsi"/>
          <w:b/>
          <w:i/>
          <w:color w:val="FF0000"/>
          <w:lang w:eastAsia="ko-KR"/>
        </w:rPr>
        <w:t>At each step of the water system, i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dentify the possible </w:t>
      </w:r>
      <w:r w:rsidR="00D33FC5">
        <w:rPr>
          <w:rFonts w:asciiTheme="minorHAnsi" w:hAnsiTheme="minorHAnsi"/>
          <w:b/>
          <w:i/>
          <w:color w:val="FF0000"/>
          <w:lang w:eastAsia="ko-KR"/>
        </w:rPr>
        <w:t>threats</w:t>
      </w:r>
      <w:r w:rsidR="00770B0E">
        <w:rPr>
          <w:rFonts w:asciiTheme="minorHAnsi" w:hAnsiTheme="minorHAnsi"/>
          <w:b/>
          <w:i/>
          <w:color w:val="FF0000"/>
          <w:lang w:eastAsia="ko-KR"/>
        </w:rPr>
        <w:t xml:space="preserve"> to water safety (i.e. </w:t>
      </w:r>
      <w:r>
        <w:rPr>
          <w:rFonts w:asciiTheme="minorHAnsi" w:hAnsiTheme="minorHAnsi"/>
          <w:b/>
          <w:i/>
          <w:color w:val="FF0000"/>
          <w:lang w:eastAsia="ko-KR"/>
        </w:rPr>
        <w:t>hazards/hazardous events</w:t>
      </w:r>
      <w:r w:rsidR="00770B0E">
        <w:rPr>
          <w:rFonts w:asciiTheme="minorHAnsi" w:hAnsiTheme="minorHAnsi"/>
          <w:b/>
          <w:i/>
          <w:color w:val="FF0000"/>
          <w:lang w:eastAsia="ko-KR"/>
        </w:rPr>
        <w:t>)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that may impact water quality</w:t>
      </w:r>
      <w:r w:rsidR="00770B0E">
        <w:rPr>
          <w:rFonts w:asciiTheme="minorHAnsi" w:hAnsiTheme="minorHAnsi"/>
          <w:b/>
          <w:i/>
          <w:color w:val="FF0000"/>
          <w:lang w:eastAsia="ko-KR"/>
        </w:rPr>
        <w:t xml:space="preserve"> and </w:t>
      </w:r>
      <w:r w:rsidR="00D33FC5">
        <w:rPr>
          <w:rFonts w:asciiTheme="minorHAnsi" w:hAnsiTheme="minorHAnsi"/>
          <w:b/>
          <w:i/>
          <w:color w:val="FF0000"/>
          <w:lang w:eastAsia="ko-KR"/>
        </w:rPr>
        <w:t>the water supply system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. Assess </w:t>
      </w:r>
      <w:r w:rsidR="009B551B">
        <w:rPr>
          <w:rFonts w:asciiTheme="minorHAnsi" w:hAnsiTheme="minorHAnsi"/>
          <w:b/>
          <w:i/>
          <w:color w:val="FF0000"/>
          <w:lang w:eastAsia="ko-KR"/>
        </w:rPr>
        <w:t xml:space="preserve">the effectiveness of any </w:t>
      </w:r>
      <w:r w:rsidR="009B551B" w:rsidRPr="009B551B">
        <w:rPr>
          <w:rFonts w:asciiTheme="minorHAnsi" w:hAnsiTheme="minorHAnsi"/>
          <w:b/>
          <w:i/>
          <w:color w:val="FF0000"/>
          <w:u w:val="single"/>
          <w:lang w:eastAsia="ko-KR"/>
        </w:rPr>
        <w:t>existing</w:t>
      </w:r>
      <w:r w:rsidR="009B551B">
        <w:rPr>
          <w:rFonts w:asciiTheme="minorHAnsi" w:hAnsiTheme="minorHAnsi"/>
          <w:b/>
          <w:i/>
          <w:color w:val="FF0000"/>
          <w:lang w:eastAsia="ko-KR"/>
        </w:rPr>
        <w:t xml:space="preserve"> control measures that ar</w:t>
      </w:r>
      <w:r w:rsidR="00A171C6">
        <w:rPr>
          <w:rFonts w:asciiTheme="minorHAnsi" w:hAnsiTheme="minorHAnsi"/>
          <w:b/>
          <w:i/>
          <w:color w:val="FF0000"/>
          <w:lang w:eastAsia="ko-KR"/>
        </w:rPr>
        <w:t xml:space="preserve">e </w:t>
      </w:r>
      <w:r w:rsidR="00D33FC5">
        <w:rPr>
          <w:rFonts w:asciiTheme="minorHAnsi" w:hAnsiTheme="minorHAnsi"/>
          <w:b/>
          <w:i/>
          <w:color w:val="FF0000"/>
          <w:lang w:eastAsia="ko-KR"/>
        </w:rPr>
        <w:t xml:space="preserve">already </w:t>
      </w:r>
      <w:r w:rsidR="00A171C6">
        <w:rPr>
          <w:rFonts w:asciiTheme="minorHAnsi" w:hAnsiTheme="minorHAnsi"/>
          <w:b/>
          <w:i/>
          <w:color w:val="FF0000"/>
          <w:lang w:eastAsia="ko-KR"/>
        </w:rPr>
        <w:t>in place to manage these hazardous events</w:t>
      </w:r>
      <w:r w:rsidR="00D33FC5">
        <w:rPr>
          <w:rFonts w:asciiTheme="minorHAnsi" w:hAnsiTheme="minorHAnsi"/>
          <w:b/>
          <w:i/>
          <w:color w:val="FF0000"/>
          <w:lang w:eastAsia="ko-KR"/>
        </w:rPr>
        <w:t>,</w:t>
      </w:r>
      <w:r w:rsidR="00A171C6">
        <w:rPr>
          <w:rFonts w:asciiTheme="minorHAnsi" w:hAnsiTheme="minorHAnsi"/>
          <w:b/>
          <w:i/>
          <w:color w:val="FF0000"/>
          <w:lang w:eastAsia="ko-KR"/>
        </w:rPr>
        <w:t xml:space="preserve"> and assess and prioritize the risks</w:t>
      </w:r>
      <w:r>
        <w:rPr>
          <w:rFonts w:asciiTheme="minorHAnsi" w:hAnsiTheme="minorHAnsi"/>
          <w:b/>
          <w:i/>
          <w:color w:val="FF0000"/>
          <w:lang w:eastAsia="ko-KR"/>
        </w:rPr>
        <w:t>.</w:t>
      </w:r>
    </w:p>
    <w:p w14:paraId="31C5F65C" w14:textId="43245017" w:rsidR="00A171C6" w:rsidRDefault="00A171C6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</w:p>
    <w:p w14:paraId="1AD5CBAD" w14:textId="77777777" w:rsidR="00A171C6" w:rsidRP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  <w:bookmarkStart w:id="6" w:name="_Toc241047487"/>
      <w:r w:rsidRPr="00A171C6">
        <w:rPr>
          <w:rFonts w:ascii="Calibri" w:hAnsi="Calibri"/>
          <w:b/>
          <w:bCs/>
          <w:iCs/>
          <w:szCs w:val="28"/>
          <w:u w:val="single"/>
          <w:lang w:val="en-AU" w:eastAsia="ko-KR"/>
        </w:rPr>
        <w:t>Key terminology</w:t>
      </w:r>
      <w:bookmarkEnd w:id="6"/>
    </w:p>
    <w:p w14:paraId="12BF17C4" w14:textId="77777777" w:rsidR="00A171C6" w:rsidRPr="00A171C6" w:rsidRDefault="00A171C6" w:rsidP="00A171C6">
      <w:pPr>
        <w:numPr>
          <w:ilvl w:val="0"/>
          <w:numId w:val="7"/>
        </w:numPr>
        <w:spacing w:line="288" w:lineRule="auto"/>
        <w:ind w:left="567" w:hanging="425"/>
        <w:rPr>
          <w:rFonts w:ascii="Calibri" w:hAnsi="Calibri" w:cs="Times New Roman"/>
          <w:color w:val="000000"/>
          <w:szCs w:val="20"/>
          <w:lang w:val="en-AU" w:eastAsia="ko-KR"/>
        </w:rPr>
      </w:pPr>
      <w:r w:rsidRPr="00A171C6">
        <w:rPr>
          <w:rFonts w:ascii="Calibri" w:hAnsi="Calibri" w:cs="Times New Roman"/>
          <w:color w:val="000000"/>
          <w:szCs w:val="20"/>
          <w:lang w:val="en-AU" w:eastAsia="ko-KR"/>
        </w:rPr>
        <w:t xml:space="preserve">A </w:t>
      </w:r>
      <w:r w:rsidRPr="00A171C6">
        <w:rPr>
          <w:rFonts w:ascii="Calibri" w:hAnsi="Calibri" w:cs="Times New Roman"/>
          <w:b/>
          <w:color w:val="000000"/>
          <w:szCs w:val="20"/>
          <w:lang w:val="en-AU" w:eastAsia="ko-KR"/>
        </w:rPr>
        <w:t>hazard</w:t>
      </w:r>
      <w:r w:rsidRPr="00A171C6">
        <w:rPr>
          <w:rFonts w:ascii="Calibri" w:hAnsi="Calibri" w:cs="Times New Roman"/>
          <w:color w:val="000000"/>
          <w:szCs w:val="20"/>
          <w:lang w:val="en-AU" w:eastAsia="ko-KR"/>
        </w:rPr>
        <w:t xml:space="preserve"> is a biological, chemical or physical agent that has the potential to cause harm.</w:t>
      </w:r>
    </w:p>
    <w:p w14:paraId="47FF7300" w14:textId="22684EB0" w:rsidR="00A171C6" w:rsidRPr="00A171C6" w:rsidRDefault="00A171C6" w:rsidP="00A171C6">
      <w:pPr>
        <w:numPr>
          <w:ilvl w:val="0"/>
          <w:numId w:val="7"/>
        </w:numPr>
        <w:spacing w:line="288" w:lineRule="auto"/>
        <w:ind w:left="567" w:hanging="425"/>
        <w:rPr>
          <w:rFonts w:ascii="Calibri" w:hAnsi="Calibri" w:cs="Times New Roman"/>
          <w:color w:val="000000"/>
          <w:szCs w:val="20"/>
          <w:lang w:val="en-AU" w:eastAsia="ko-KR"/>
        </w:rPr>
      </w:pPr>
      <w:r w:rsidRPr="00A171C6">
        <w:rPr>
          <w:rFonts w:ascii="Calibri" w:hAnsi="Calibri" w:cs="Times New Roman"/>
          <w:color w:val="000000"/>
          <w:szCs w:val="20"/>
          <w:lang w:val="en-AU" w:eastAsia="ko-KR"/>
        </w:rPr>
        <w:t xml:space="preserve">A </w:t>
      </w:r>
      <w:r w:rsidRPr="00A171C6">
        <w:rPr>
          <w:rFonts w:ascii="Calibri" w:hAnsi="Calibri" w:cs="Times New Roman"/>
          <w:b/>
          <w:color w:val="000000"/>
          <w:szCs w:val="20"/>
          <w:lang w:val="en-AU" w:eastAsia="ko-KR"/>
        </w:rPr>
        <w:t xml:space="preserve">hazardous event </w:t>
      </w:r>
      <w:r w:rsidRPr="00A171C6">
        <w:rPr>
          <w:rFonts w:ascii="Calibri" w:hAnsi="Calibri" w:cs="Times New Roman"/>
          <w:color w:val="000000"/>
          <w:szCs w:val="20"/>
          <w:lang w:val="en-AU" w:eastAsia="ko-KR"/>
        </w:rPr>
        <w:t>is an event or situation that can introduce</w:t>
      </w:r>
      <w:r>
        <w:rPr>
          <w:rFonts w:ascii="Calibri" w:hAnsi="Calibri" w:cs="Times New Roman"/>
          <w:color w:val="000000"/>
          <w:szCs w:val="20"/>
          <w:lang w:val="en-AU" w:eastAsia="ko-KR"/>
        </w:rPr>
        <w:t>, or fail to remove,</w:t>
      </w:r>
      <w:r w:rsidRPr="00A171C6">
        <w:rPr>
          <w:rFonts w:ascii="Calibri" w:hAnsi="Calibri" w:cs="Times New Roman"/>
          <w:color w:val="000000"/>
          <w:szCs w:val="20"/>
          <w:lang w:val="en-AU" w:eastAsia="ko-KR"/>
        </w:rPr>
        <w:t xml:space="preserve"> a hazard to the water supply system.</w:t>
      </w:r>
    </w:p>
    <w:p w14:paraId="2DEB94B4" w14:textId="77777777" w:rsidR="00A171C6" w:rsidRPr="00A171C6" w:rsidRDefault="00A171C6" w:rsidP="00A171C6">
      <w:pPr>
        <w:numPr>
          <w:ilvl w:val="0"/>
          <w:numId w:val="7"/>
        </w:numPr>
        <w:spacing w:line="288" w:lineRule="auto"/>
        <w:ind w:left="567" w:hanging="425"/>
        <w:rPr>
          <w:rFonts w:ascii="Calibri" w:hAnsi="Calibri" w:cs="Times New Roman"/>
          <w:color w:val="000000"/>
          <w:szCs w:val="20"/>
          <w:lang w:val="en-AU" w:eastAsia="ko-KR"/>
        </w:rPr>
      </w:pPr>
      <w:r w:rsidRPr="00A171C6">
        <w:rPr>
          <w:rFonts w:ascii="Calibri" w:hAnsi="Calibri" w:cs="Times New Roman"/>
          <w:b/>
          <w:color w:val="000000"/>
          <w:szCs w:val="20"/>
          <w:lang w:val="en-AU" w:eastAsia="ko-KR"/>
        </w:rPr>
        <w:t xml:space="preserve">Risk </w:t>
      </w:r>
      <w:r w:rsidRPr="00A171C6">
        <w:rPr>
          <w:rFonts w:ascii="Calibri" w:hAnsi="Calibri" w:cs="Times New Roman"/>
          <w:color w:val="000000"/>
          <w:szCs w:val="20"/>
          <w:lang w:val="en-AU" w:eastAsia="ko-KR"/>
        </w:rPr>
        <w:t>is the likelihood that a hazardous event/hazard will occur combined with the severity of the consequences.</w:t>
      </w:r>
    </w:p>
    <w:p w14:paraId="41B47EBA" w14:textId="77777777" w:rsidR="00A171C6" w:rsidRPr="00A171C6" w:rsidRDefault="00A171C6" w:rsidP="00A171C6">
      <w:pPr>
        <w:numPr>
          <w:ilvl w:val="0"/>
          <w:numId w:val="7"/>
        </w:numPr>
        <w:spacing w:line="288" w:lineRule="auto"/>
        <w:ind w:left="567" w:hanging="425"/>
        <w:rPr>
          <w:rFonts w:ascii="Calibri" w:hAnsi="Calibri" w:cs="Times New Roman"/>
          <w:color w:val="000000"/>
          <w:szCs w:val="20"/>
          <w:lang w:val="en-AU" w:eastAsia="ko-KR"/>
        </w:rPr>
      </w:pPr>
      <w:r w:rsidRPr="00A171C6">
        <w:rPr>
          <w:rFonts w:ascii="Calibri" w:hAnsi="Calibri" w:cs="Times New Roman"/>
          <w:b/>
          <w:color w:val="000000"/>
          <w:szCs w:val="20"/>
          <w:lang w:val="en-AU" w:eastAsia="ko-KR"/>
        </w:rPr>
        <w:t>Control measures</w:t>
      </w:r>
      <w:r w:rsidRPr="00A171C6">
        <w:rPr>
          <w:rFonts w:ascii="Calibri" w:hAnsi="Calibri" w:cs="Times New Roman"/>
          <w:color w:val="000000"/>
          <w:szCs w:val="20"/>
          <w:lang w:val="en-AU" w:eastAsia="ko-KR"/>
        </w:rPr>
        <w:t xml:space="preserve"> are activities or processes to prevent or reduce a hazardous event/hazard.</w:t>
      </w:r>
    </w:p>
    <w:p w14:paraId="446E8E65" w14:textId="77777777" w:rsidR="00A171C6" w:rsidRPr="00A171C6" w:rsidRDefault="00A171C6" w:rsidP="00A171C6">
      <w:pPr>
        <w:numPr>
          <w:ilvl w:val="0"/>
          <w:numId w:val="7"/>
        </w:numPr>
        <w:spacing w:line="288" w:lineRule="auto"/>
        <w:ind w:left="567" w:hanging="425"/>
        <w:rPr>
          <w:rFonts w:ascii="Calibri" w:hAnsi="Calibri" w:cs="Times New Roman"/>
          <w:color w:val="000000"/>
          <w:szCs w:val="20"/>
          <w:lang w:val="en-AU" w:eastAsia="ko-KR"/>
        </w:rPr>
      </w:pPr>
      <w:r w:rsidRPr="00A171C6">
        <w:rPr>
          <w:rFonts w:ascii="Calibri" w:hAnsi="Calibri" w:cs="Times New Roman"/>
          <w:b/>
          <w:color w:val="000000"/>
          <w:szCs w:val="20"/>
          <w:lang w:val="en-AU" w:eastAsia="ko-KR"/>
        </w:rPr>
        <w:t>Validation</w:t>
      </w:r>
      <w:r w:rsidRPr="00A171C6">
        <w:rPr>
          <w:rFonts w:ascii="Calibri" w:hAnsi="Calibri" w:cs="Times New Roman"/>
          <w:color w:val="000000"/>
          <w:szCs w:val="20"/>
          <w:lang w:val="en-AU" w:eastAsia="ko-KR"/>
        </w:rPr>
        <w:t xml:space="preserve"> refers to reviewing evidence to determine whether or not the control measures can effectively control the hazardous event/hazard.</w:t>
      </w:r>
    </w:p>
    <w:p w14:paraId="605996F3" w14:textId="77777777" w:rsidR="00A171C6" w:rsidRPr="00A171C6" w:rsidRDefault="00A171C6" w:rsidP="00A171C6">
      <w:pPr>
        <w:spacing w:line="288" w:lineRule="auto"/>
        <w:rPr>
          <w:rFonts w:ascii="Calibri" w:hAnsi="Calibri" w:cs="Times New Roman"/>
          <w:color w:val="000000"/>
          <w:szCs w:val="20"/>
          <w:lang w:val="en-AU" w:eastAsia="ko-KR"/>
        </w:rPr>
      </w:pPr>
    </w:p>
    <w:p w14:paraId="6800D572" w14:textId="00D23EA8" w:rsidR="00A171C6" w:rsidRPr="004B4879" w:rsidRDefault="00A171C6" w:rsidP="00F512D8">
      <w:pPr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</w:pPr>
      <w:bookmarkStart w:id="7" w:name="_Toc241047488"/>
      <w:r w:rsidRPr="004B4879"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  <w:t>Risk assessment approach</w:t>
      </w:r>
      <w:bookmarkEnd w:id="7"/>
      <w:r w:rsidRPr="004B4879"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  <w:t xml:space="preserve"> (3 x 3 Matrix)</w:t>
      </w:r>
      <w:r w:rsidR="004B4879"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  <w:t>:</w:t>
      </w:r>
    </w:p>
    <w:p w14:paraId="4060DAB5" w14:textId="77777777" w:rsidR="00F512D8" w:rsidRPr="00A171C6" w:rsidRDefault="00F512D8" w:rsidP="00F512D8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03096935" w14:textId="1318EF60" w:rsidR="00A171C6" w:rsidRPr="00A171C6" w:rsidRDefault="00A171C6" w:rsidP="00A171C6">
      <w:pPr>
        <w:spacing w:line="288" w:lineRule="auto"/>
        <w:rPr>
          <w:rFonts w:ascii="Calibri" w:hAnsi="Calibri" w:cs="Times New Roman"/>
          <w:lang w:val="en-AU" w:eastAsia="ko-KR"/>
        </w:rPr>
      </w:pPr>
      <w:r w:rsidRPr="00A171C6">
        <w:rPr>
          <w:rFonts w:ascii="Times New Roman" w:hAnsi="Times New Roman" w:cs="Times New Roman"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9077E44" wp14:editId="719C6A1A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4575175" cy="3947795"/>
            <wp:effectExtent l="0" t="0" r="0" b="0"/>
            <wp:wrapSquare wrapText="bothSides"/>
            <wp:docPr id="127021" name="Picture 127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14:paraId="1B15D439" w14:textId="2C033BC6" w:rsidR="00A171C6" w:rsidRPr="00A171C6" w:rsidRDefault="00A171C6" w:rsidP="00A171C6">
      <w:pPr>
        <w:spacing w:line="288" w:lineRule="auto"/>
        <w:rPr>
          <w:rFonts w:ascii="Calibri" w:hAnsi="Calibri" w:cs="Times New Roman"/>
          <w:lang w:val="en-GB" w:eastAsia="ko-KR"/>
        </w:rPr>
      </w:pPr>
    </w:p>
    <w:p w14:paraId="3BA164EF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0A056529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1E3D3035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3651FFF1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1CF92273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2CFFD2C4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39A72820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1840C166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2E4C4374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0CE30CFF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3D44FC8E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30921532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1083064F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262799AF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07A77751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643BF1CE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0D3384B3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1B9D62CD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3BFB5A59" w14:textId="77777777" w:rsidR="00A171C6" w:rsidRDefault="00A171C6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662A8F17" w14:textId="77777777" w:rsidR="00F512D8" w:rsidRDefault="00F512D8" w:rsidP="00A171C6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79B725FC" w14:textId="72410FE2" w:rsidR="00A171C6" w:rsidRPr="00DF388D" w:rsidRDefault="00A171C6" w:rsidP="00A171C6">
      <w:pPr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</w:pPr>
      <w:r w:rsidRPr="00DF388D"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  <w:t>Definition of likelihood and consequence</w:t>
      </w:r>
      <w:r w:rsidR="00DF388D" w:rsidRPr="00DF388D"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  <w:t>:</w:t>
      </w:r>
    </w:p>
    <w:p w14:paraId="3E2D2F3E" w14:textId="77777777" w:rsidR="00F512D8" w:rsidRDefault="00F512D8" w:rsidP="00F512D8">
      <w:pPr>
        <w:rPr>
          <w:rFonts w:ascii="Calibri" w:hAnsi="Calibri"/>
          <w:b/>
          <w:bCs/>
          <w:iCs/>
          <w:szCs w:val="28"/>
          <w:u w:val="single"/>
          <w:lang w:val="en-AU" w:eastAsia="ko-KR"/>
        </w:rPr>
      </w:pPr>
    </w:p>
    <w:p w14:paraId="20BC2C67" w14:textId="55301B08" w:rsidR="00A171C6" w:rsidRDefault="00DF388D" w:rsidP="00A171C6">
      <w:pPr>
        <w:rPr>
          <w:rFonts w:asciiTheme="minorHAnsi" w:hAnsiTheme="minorHAnsi"/>
          <w:b/>
          <w:i/>
          <w:color w:val="FF0000"/>
          <w:lang w:eastAsia="ko-KR"/>
        </w:rPr>
      </w:pPr>
      <w:r w:rsidRPr="00AA78A7">
        <w:rPr>
          <w:b/>
          <w:noProof/>
          <w:sz w:val="28"/>
          <w:szCs w:val="28"/>
          <w:lang w:val="en-IE" w:eastAsia="en-IE"/>
        </w:rPr>
        <w:drawing>
          <wp:inline distT="0" distB="0" distL="0" distR="0" wp14:anchorId="3189D860" wp14:editId="1834E631">
            <wp:extent cx="5731510" cy="1643525"/>
            <wp:effectExtent l="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3A54" w14:textId="239F6458" w:rsidR="00A171C6" w:rsidRDefault="00A171C6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</w:p>
    <w:p w14:paraId="34D94874" w14:textId="41C43D4D" w:rsidR="00A171C6" w:rsidRDefault="00A171C6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</w:p>
    <w:p w14:paraId="2070973B" w14:textId="3C006EC7" w:rsidR="00A171C6" w:rsidRDefault="00DF388D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 w:rsidRPr="00AA78A7">
        <w:rPr>
          <w:noProof/>
          <w:sz w:val="28"/>
          <w:szCs w:val="28"/>
          <w:lang w:val="en-IE" w:eastAsia="en-IE"/>
        </w:rPr>
        <w:drawing>
          <wp:inline distT="0" distB="0" distL="0" distR="0" wp14:anchorId="77A68FEC" wp14:editId="2107D47F">
            <wp:extent cx="5731510" cy="2255830"/>
            <wp:effectExtent l="0" t="0" r="254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AF1E" w14:textId="26308BCA" w:rsidR="00A171C6" w:rsidRDefault="00A171C6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</w:p>
    <w:p w14:paraId="039B030A" w14:textId="77777777" w:rsidR="004B4879" w:rsidRDefault="004B4879" w:rsidP="00DF388D">
      <w:pPr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</w:pPr>
    </w:p>
    <w:p w14:paraId="2F6F7BD5" w14:textId="6449F077" w:rsidR="00A171C6" w:rsidRPr="00DF388D" w:rsidRDefault="00DF388D" w:rsidP="00DF388D">
      <w:pPr>
        <w:rPr>
          <w:rFonts w:asciiTheme="minorHAnsi" w:hAnsiTheme="minorHAnsi"/>
          <w:b/>
          <w:i/>
          <w:color w:val="FF0000"/>
          <w:sz w:val="28"/>
          <w:szCs w:val="28"/>
          <w:lang w:eastAsia="ko-KR"/>
        </w:rPr>
      </w:pPr>
      <w:r w:rsidRPr="00DF388D">
        <w:rPr>
          <w:rFonts w:ascii="Calibri" w:hAnsi="Calibri"/>
          <w:b/>
          <w:bCs/>
          <w:iCs/>
          <w:sz w:val="28"/>
          <w:szCs w:val="28"/>
          <w:u w:val="single"/>
          <w:lang w:val="en-AU" w:eastAsia="ko-KR"/>
        </w:rPr>
        <w:t>Definition of risk level:</w:t>
      </w:r>
    </w:p>
    <w:p w14:paraId="31A2104F" w14:textId="5FD71DDF" w:rsidR="00A171C6" w:rsidRDefault="00A171C6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</w:p>
    <w:p w14:paraId="5AA1E993" w14:textId="5CEA2223" w:rsidR="00DF388D" w:rsidRDefault="00DF388D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 w:rsidRPr="00484B74">
        <w:rPr>
          <w:noProof/>
          <w:sz w:val="28"/>
          <w:szCs w:val="28"/>
          <w:lang w:val="en-IE" w:eastAsia="en-IE"/>
        </w:rPr>
        <w:drawing>
          <wp:inline distT="0" distB="0" distL="0" distR="0" wp14:anchorId="1D2C7999" wp14:editId="03B2DBAD">
            <wp:extent cx="5731510" cy="2781258"/>
            <wp:effectExtent l="0" t="0" r="2540" b="63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3C57" w14:textId="789AEB54" w:rsidR="00A171C6" w:rsidRDefault="00A171C6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</w:p>
    <w:p w14:paraId="5CD5ED92" w14:textId="77777777" w:rsidR="00C00272" w:rsidRPr="00C00272" w:rsidRDefault="00C00272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762C7504" w14:textId="77777777" w:rsidR="00E53B42" w:rsidRDefault="00E53B42" w:rsidP="006F6364">
      <w:pPr>
        <w:rPr>
          <w:rFonts w:asciiTheme="minorHAnsi" w:hAnsiTheme="minorHAnsi"/>
          <w:b/>
          <w:i/>
          <w:lang w:eastAsia="ko-KR"/>
        </w:rPr>
      </w:pPr>
    </w:p>
    <w:p w14:paraId="14ADBE8F" w14:textId="77777777" w:rsidR="00A171C6" w:rsidRDefault="00A171C6" w:rsidP="006F6364">
      <w:pPr>
        <w:rPr>
          <w:rFonts w:asciiTheme="minorHAnsi" w:hAnsiTheme="minorHAnsi"/>
          <w:b/>
          <w:i/>
          <w:lang w:eastAsia="ko-KR"/>
        </w:rPr>
        <w:sectPr w:rsidR="00A171C6" w:rsidSect="00A171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A108A2" w14:textId="3E99CEF0" w:rsidR="00927CF8" w:rsidRDefault="00A171C6" w:rsidP="006F6364">
      <w:pPr>
        <w:rPr>
          <w:rFonts w:asciiTheme="minorHAnsi" w:hAnsiTheme="minorHAnsi"/>
          <w:b/>
          <w:i/>
          <w:sz w:val="28"/>
          <w:szCs w:val="28"/>
          <w:u w:val="single"/>
          <w:lang w:eastAsia="ko-KR"/>
        </w:rPr>
      </w:pPr>
      <w:r w:rsidRPr="00A171C6">
        <w:rPr>
          <w:rFonts w:asciiTheme="minorHAnsi" w:hAnsiTheme="minorHAnsi"/>
          <w:b/>
          <w:i/>
          <w:sz w:val="28"/>
          <w:szCs w:val="28"/>
          <w:u w:val="single"/>
          <w:lang w:eastAsia="ko-KR"/>
        </w:rPr>
        <w:lastRenderedPageBreak/>
        <w:t>Risk assessment table:</w:t>
      </w: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0"/>
        <w:gridCol w:w="1668"/>
        <w:gridCol w:w="1276"/>
        <w:gridCol w:w="1560"/>
        <w:gridCol w:w="568"/>
        <w:gridCol w:w="568"/>
        <w:gridCol w:w="568"/>
        <w:gridCol w:w="2128"/>
        <w:gridCol w:w="710"/>
        <w:gridCol w:w="568"/>
        <w:gridCol w:w="568"/>
        <w:gridCol w:w="568"/>
        <w:gridCol w:w="568"/>
        <w:gridCol w:w="568"/>
        <w:gridCol w:w="1499"/>
      </w:tblGrid>
      <w:tr w:rsidR="00E53B42" w:rsidRPr="00E53B42" w14:paraId="7A7ED6E6" w14:textId="77777777" w:rsidTr="00E64297">
        <w:trPr>
          <w:trHeight w:val="624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01BEF43" w14:textId="77777777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Process Step </w:t>
            </w:r>
          </w:p>
          <w:p w14:paraId="1AB6A520" w14:textId="77777777" w:rsidR="00E53B42" w:rsidRPr="00E53B42" w:rsidRDefault="00E53B42" w:rsidP="00E53B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(catchment, source, treatment plant, etc.)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BE9708C" w14:textId="77777777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Hazardous Event</w:t>
            </w:r>
          </w:p>
          <w:p w14:paraId="758FA657" w14:textId="77777777" w:rsidR="00E53B42" w:rsidRPr="00E53B42" w:rsidRDefault="00E53B42" w:rsidP="00E53B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(“X happens because of Y”)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2ED3EA2" w14:textId="77777777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Hazard</w:t>
            </w:r>
          </w:p>
          <w:p w14:paraId="02889D67" w14:textId="77777777" w:rsidR="00E53B42" w:rsidRPr="00E53B42" w:rsidRDefault="00E53B42" w:rsidP="00E53B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(M, C, P)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4E0B3602" w14:textId="0819742D" w:rsidR="00E53B42" w:rsidRPr="00E53B42" w:rsidRDefault="00E53B42" w:rsidP="00E53B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Existing </w:t>
            </w: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control measures 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(measures already in place)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23D069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 these controls effective?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FF02EB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assessment</w:t>
            </w:r>
          </w:p>
        </w:tc>
        <w:tc>
          <w:tcPr>
            <w:tcW w:w="26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vAlign w:val="center"/>
            <w:hideMark/>
          </w:tcPr>
          <w:p w14:paraId="411FC2BE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Is additional control needed?</w:t>
            </w:r>
          </w:p>
        </w:tc>
      </w:tr>
      <w:tr w:rsidR="00E53B42" w:rsidRPr="00E53B42" w14:paraId="1600178A" w14:textId="77777777" w:rsidTr="00E64297">
        <w:trPr>
          <w:trHeight w:val="1520"/>
        </w:trPr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073AA0" w14:textId="77777777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360FCBF" w14:textId="77777777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ACCDF2A" w14:textId="77777777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609A1570" w14:textId="77777777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123558F6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23A27EBB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2BE4899A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7F9F3A" w14:textId="77777777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Validation notes 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(basis of control measure effectiveness decision)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300C5C72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Likelihood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5435C4D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Consequence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438DC79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score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46EFA60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level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textDirection w:val="btLr"/>
            <w:vAlign w:val="center"/>
            <w:hideMark/>
          </w:tcPr>
          <w:p w14:paraId="60882EB5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textDirection w:val="btLr"/>
            <w:vAlign w:val="center"/>
            <w:hideMark/>
          </w:tcPr>
          <w:p w14:paraId="6374BD14" w14:textId="77777777" w:rsidR="00E53B42" w:rsidRPr="00E53B42" w:rsidRDefault="00E53B42" w:rsidP="00E53B4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vAlign w:val="center"/>
            <w:hideMark/>
          </w:tcPr>
          <w:p w14:paraId="1086949D" w14:textId="7D9FF030" w:rsidR="00E53B42" w:rsidRPr="00E53B42" w:rsidRDefault="00E53B42" w:rsidP="00E53B42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If yes, proposed controls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see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improvement plan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for detail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E53B42" w:rsidRPr="00E53B42" w14:paraId="6010CAEE" w14:textId="77777777" w:rsidTr="00E64297">
        <w:trPr>
          <w:trHeight w:val="2907"/>
        </w:trPr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E12" w14:textId="35A0695B" w:rsidR="00E53B42" w:rsidRPr="00B13FC2" w:rsidRDefault="00B13FC2" w:rsidP="00E53B42">
            <w:pPr>
              <w:spacing w:before="200"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Catchment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4035" w14:textId="749DEEB9" w:rsidR="00E53B42" w:rsidRPr="00B13FC2" w:rsidRDefault="00E64297" w:rsidP="00B13FC2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Human</w:t>
            </w:r>
            <w:r w:rsidR="00B13FC2" w:rsidRPr="00B13FC2">
              <w:rPr>
                <w:rFonts w:asciiTheme="minorHAnsi" w:hAnsiTheme="minorHAnsi"/>
                <w:highlight w:val="yellow"/>
                <w:lang w:eastAsia="ko-KR"/>
              </w:rPr>
              <w:t xml:space="preserve"> effluent contaminating the water source water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 due to open defecation and run-off</w:t>
            </w:r>
            <w:r w:rsidR="00B13FC2" w:rsidRPr="00B13FC2">
              <w:rPr>
                <w:rFonts w:asciiTheme="minorHAnsi" w:hAnsiTheme="minorHAnsi"/>
                <w:highlight w:val="yellow"/>
                <w:lang w:eastAsia="ko-KR"/>
              </w:rPr>
              <w:t xml:space="preserve"> following heavy rain.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9A8C" w14:textId="0B34A2C6" w:rsidR="00E53B42" w:rsidRPr="00B13FC2" w:rsidRDefault="00B13FC2" w:rsidP="00E53B42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M</w:t>
            </w:r>
            <w:r w:rsidR="00A528D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icrobial</w:t>
            </w:r>
          </w:p>
          <w:p w14:paraId="7A8D2FE1" w14:textId="39D8DDC0" w:rsidR="00B13FC2" w:rsidRPr="00B13FC2" w:rsidRDefault="00B13FC2" w:rsidP="00E53B42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45D" w14:textId="5C9BF368" w:rsidR="00B13FC2" w:rsidRPr="00B13FC2" w:rsidRDefault="00E53B42" w:rsidP="00B13FC2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 </w:t>
            </w:r>
            <w:r w:rsidR="00B13FC2" w:rsidRPr="00B13FC2">
              <w:rPr>
                <w:rFonts w:asciiTheme="minorHAnsi" w:hAnsiTheme="minorHAnsi"/>
                <w:highlight w:val="yellow"/>
                <w:lang w:eastAsia="ko-KR"/>
              </w:rPr>
              <w:t>Diversion ditch</w:t>
            </w:r>
          </w:p>
          <w:p w14:paraId="1324C1C1" w14:textId="77777777" w:rsidR="00B13FC2" w:rsidRPr="00B13FC2" w:rsidRDefault="00B13FC2" w:rsidP="00B13FC2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572CA0B" w14:textId="77777777" w:rsidR="00E53B42" w:rsidRPr="00B13FC2" w:rsidRDefault="00E53B42" w:rsidP="00B13FC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2D9" w14:textId="77777777" w:rsidR="00E53B42" w:rsidRPr="00B13FC2" w:rsidRDefault="00E53B4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A47" w14:textId="77777777" w:rsidR="00E53B42" w:rsidRPr="00B13FC2" w:rsidRDefault="00E53B4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1EA" w14:textId="005F74C1" w:rsidR="00E53B42" w:rsidRPr="00B13FC2" w:rsidRDefault="00E53B4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 </w:t>
            </w:r>
            <w:r w:rsidR="00B13FC2" w:rsidRPr="00B13FC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8A65" w14:textId="77777777" w:rsidR="00E53B42" w:rsidRDefault="00B13FC2" w:rsidP="00B13FC2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B13FC2">
              <w:rPr>
                <w:rFonts w:asciiTheme="minorHAnsi" w:hAnsiTheme="minorHAnsi"/>
                <w:highlight w:val="yellow"/>
                <w:lang w:eastAsia="ko-KR"/>
              </w:rPr>
              <w:t>Existing diversion ditch is somewhat effective as it is prone to clogging/</w:t>
            </w:r>
            <w:r w:rsidR="00E64297">
              <w:rPr>
                <w:rFonts w:asciiTheme="minorHAnsi" w:hAnsiTheme="minorHAnsi"/>
                <w:highlight w:val="yellow"/>
                <w:lang w:eastAsia="ko-KR"/>
              </w:rPr>
              <w:t xml:space="preserve"> </w:t>
            </w:r>
            <w:r w:rsidRPr="00B13FC2">
              <w:rPr>
                <w:rFonts w:asciiTheme="minorHAnsi" w:hAnsiTheme="minorHAnsi"/>
                <w:highlight w:val="yellow"/>
                <w:lang w:eastAsia="ko-KR"/>
              </w:rPr>
              <w:t>overflowing during heavy rain.</w:t>
            </w:r>
          </w:p>
          <w:p w14:paraId="751AEBF7" w14:textId="7940B7C1" w:rsidR="00E64297" w:rsidRPr="00B13FC2" w:rsidRDefault="00E64297" w:rsidP="00B13FC2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 xml:space="preserve">Water quality results often show </w:t>
            </w:r>
            <w:r w:rsidRPr="00E64297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 present.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5A65" w14:textId="2518F815" w:rsidR="00E53B42" w:rsidRPr="00B13FC2" w:rsidRDefault="00B13FC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8B51" w14:textId="1D68D080" w:rsidR="00E53B42" w:rsidRPr="00B13FC2" w:rsidRDefault="00B13FC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2</w:t>
            </w:r>
            <w:r w:rsidR="00E53B42"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5DD" w14:textId="522C0634" w:rsidR="00E53B42" w:rsidRPr="00B13FC2" w:rsidRDefault="00B13FC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4</w:t>
            </w:r>
            <w:r w:rsidR="00E53B42"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50C" w14:textId="40A04A4C" w:rsidR="00E53B42" w:rsidRPr="00B13FC2" w:rsidRDefault="00B13FC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M</w:t>
            </w:r>
            <w:r w:rsidR="00E53B42"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4F5" w14:textId="3A93E618" w:rsidR="00E53B42" w:rsidRPr="00B13FC2" w:rsidRDefault="00E53B4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 </w:t>
            </w:r>
            <w:r w:rsidR="00B13FC2" w:rsidRPr="00B13FC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C4D" w14:textId="77777777" w:rsidR="00E53B42" w:rsidRPr="00B13FC2" w:rsidRDefault="00E53B42" w:rsidP="00E53B42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B13F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92E2" w14:textId="1576D3A1" w:rsidR="00E53B42" w:rsidRPr="00B13FC2" w:rsidRDefault="00B13FC2" w:rsidP="00E53B42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B13FC2">
              <w:rPr>
                <w:rFonts w:asciiTheme="minorHAnsi" w:hAnsiTheme="minorHAnsi"/>
                <w:highlight w:val="yellow"/>
                <w:lang w:eastAsia="ko-KR"/>
              </w:rPr>
              <w:t>Establish a buffer zone of vegetation along the river bank.</w:t>
            </w:r>
          </w:p>
        </w:tc>
      </w:tr>
    </w:tbl>
    <w:p w14:paraId="12FB95D7" w14:textId="28F83F7D" w:rsidR="00E53B42" w:rsidRDefault="00E53B42" w:rsidP="006F6364">
      <w:pPr>
        <w:rPr>
          <w:rFonts w:asciiTheme="minorHAnsi" w:hAnsiTheme="minorHAnsi"/>
          <w:b/>
          <w:i/>
          <w:lang w:eastAsia="ko-KR"/>
        </w:rPr>
      </w:pPr>
    </w:p>
    <w:p w14:paraId="56A870D5" w14:textId="79000111" w:rsidR="0022589F" w:rsidRDefault="0022589F" w:rsidP="006F6364">
      <w:pPr>
        <w:rPr>
          <w:rFonts w:asciiTheme="minorHAnsi" w:hAnsiTheme="minorHAnsi"/>
          <w:b/>
          <w:i/>
          <w:lang w:eastAsia="ko-KR"/>
        </w:rPr>
      </w:pPr>
    </w:p>
    <w:p w14:paraId="1035D0A8" w14:textId="5EC9841D" w:rsidR="0022589F" w:rsidRDefault="0022589F" w:rsidP="006F6364">
      <w:pPr>
        <w:rPr>
          <w:rFonts w:asciiTheme="minorHAnsi" w:hAnsiTheme="minorHAnsi"/>
          <w:b/>
          <w:i/>
          <w:lang w:eastAsia="ko-KR"/>
        </w:rPr>
      </w:pPr>
    </w:p>
    <w:p w14:paraId="73DE3CDA" w14:textId="19E30438" w:rsidR="0022589F" w:rsidRDefault="0022589F" w:rsidP="006F6364">
      <w:pPr>
        <w:rPr>
          <w:rFonts w:asciiTheme="minorHAnsi" w:hAnsiTheme="minorHAnsi"/>
          <w:b/>
          <w:i/>
          <w:lang w:eastAsia="ko-KR"/>
        </w:rPr>
      </w:pPr>
    </w:p>
    <w:p w14:paraId="3525A4B2" w14:textId="11FCE403" w:rsidR="0022589F" w:rsidRDefault="0022589F" w:rsidP="006F6364">
      <w:pPr>
        <w:rPr>
          <w:rFonts w:asciiTheme="minorHAnsi" w:hAnsiTheme="minorHAnsi"/>
          <w:b/>
          <w:i/>
          <w:lang w:eastAsia="ko-KR"/>
        </w:rPr>
      </w:pPr>
    </w:p>
    <w:p w14:paraId="2DC40595" w14:textId="2DB10A28" w:rsidR="0022589F" w:rsidRDefault="0022589F" w:rsidP="006F6364">
      <w:pPr>
        <w:rPr>
          <w:rFonts w:asciiTheme="minorHAnsi" w:hAnsiTheme="minorHAnsi"/>
          <w:b/>
          <w:i/>
          <w:lang w:eastAsia="ko-KR"/>
        </w:rPr>
      </w:pPr>
    </w:p>
    <w:p w14:paraId="7BDF61F1" w14:textId="77777777" w:rsidR="0022589F" w:rsidRDefault="0022589F" w:rsidP="006F6364">
      <w:pPr>
        <w:rPr>
          <w:rFonts w:asciiTheme="minorHAnsi" w:hAnsiTheme="minorHAnsi"/>
          <w:b/>
          <w:i/>
          <w:lang w:eastAsia="ko-KR"/>
        </w:rPr>
      </w:pPr>
    </w:p>
    <w:p w14:paraId="21CE4C82" w14:textId="65A99026" w:rsidR="00C00272" w:rsidRDefault="00C00272" w:rsidP="006F6364">
      <w:pPr>
        <w:rPr>
          <w:rFonts w:asciiTheme="minorHAnsi" w:hAnsiTheme="minorHAnsi"/>
          <w:b/>
          <w:i/>
          <w:color w:val="FF0000"/>
          <w:sz w:val="4"/>
          <w:szCs w:val="4"/>
          <w:lang w:eastAsia="ko-KR"/>
        </w:rPr>
      </w:pPr>
    </w:p>
    <w:p w14:paraId="350BF186" w14:textId="41618FD5" w:rsidR="00E53B42" w:rsidRDefault="00E53B42" w:rsidP="006F6364">
      <w:pPr>
        <w:rPr>
          <w:rFonts w:asciiTheme="minorHAnsi" w:hAnsiTheme="minorHAnsi"/>
          <w:b/>
          <w:i/>
          <w:color w:val="FF0000"/>
          <w:sz w:val="4"/>
          <w:szCs w:val="4"/>
          <w:lang w:eastAsia="ko-KR"/>
        </w:rPr>
      </w:pPr>
    </w:p>
    <w:p w14:paraId="56D7B4EC" w14:textId="172996CD" w:rsidR="00E53B42" w:rsidRDefault="00E53B42" w:rsidP="006F6364">
      <w:pPr>
        <w:rPr>
          <w:rFonts w:asciiTheme="minorHAnsi" w:hAnsiTheme="minorHAnsi"/>
          <w:b/>
          <w:i/>
          <w:color w:val="FF0000"/>
          <w:sz w:val="4"/>
          <w:szCs w:val="4"/>
          <w:lang w:eastAsia="ko-KR"/>
        </w:rPr>
      </w:pPr>
    </w:p>
    <w:p w14:paraId="318AE215" w14:textId="4364FA69" w:rsidR="00E53B42" w:rsidRDefault="00E53B42" w:rsidP="006F6364">
      <w:pPr>
        <w:rPr>
          <w:rFonts w:asciiTheme="minorHAnsi" w:hAnsiTheme="minorHAnsi"/>
          <w:b/>
          <w:i/>
          <w:color w:val="FF0000"/>
          <w:sz w:val="4"/>
          <w:szCs w:val="4"/>
          <w:lang w:eastAsia="ko-KR"/>
        </w:rPr>
      </w:pPr>
    </w:p>
    <w:p w14:paraId="1B55B7FA" w14:textId="57C0DFE4" w:rsidR="00E53B42" w:rsidRDefault="00E53B42" w:rsidP="006F6364">
      <w:pPr>
        <w:rPr>
          <w:rFonts w:asciiTheme="minorHAnsi" w:hAnsiTheme="minorHAnsi"/>
          <w:b/>
          <w:i/>
          <w:color w:val="FF0000"/>
          <w:sz w:val="4"/>
          <w:szCs w:val="4"/>
          <w:lang w:eastAsia="ko-KR"/>
        </w:rPr>
      </w:pP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6"/>
        <w:gridCol w:w="1560"/>
        <w:gridCol w:w="568"/>
        <w:gridCol w:w="568"/>
        <w:gridCol w:w="568"/>
        <w:gridCol w:w="2128"/>
        <w:gridCol w:w="710"/>
        <w:gridCol w:w="568"/>
        <w:gridCol w:w="568"/>
        <w:gridCol w:w="568"/>
        <w:gridCol w:w="568"/>
        <w:gridCol w:w="568"/>
        <w:gridCol w:w="1499"/>
      </w:tblGrid>
      <w:tr w:rsidR="00E53B42" w:rsidRPr="00E53B42" w14:paraId="593ABC55" w14:textId="77777777" w:rsidTr="00CE7EB8">
        <w:trPr>
          <w:trHeight w:val="62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D2E84E7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Process Step </w:t>
            </w:r>
          </w:p>
          <w:p w14:paraId="2CAD7174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(catchment, source, treatment plant, etc.)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4E63966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Hazardous Event</w:t>
            </w:r>
          </w:p>
          <w:p w14:paraId="5F34B1C1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(“X happens because of Y”)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3941FB2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Hazard</w:t>
            </w:r>
          </w:p>
          <w:p w14:paraId="64909653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(M, C, P)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19E3E3DE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Existing </w:t>
            </w: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control measures 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(measures already in place)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A97CD6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 these controls effective?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26F8A1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assessment</w:t>
            </w:r>
          </w:p>
        </w:tc>
        <w:tc>
          <w:tcPr>
            <w:tcW w:w="26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vAlign w:val="center"/>
            <w:hideMark/>
          </w:tcPr>
          <w:p w14:paraId="551D1EFD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Is additional control needed?</w:t>
            </w:r>
          </w:p>
        </w:tc>
      </w:tr>
      <w:tr w:rsidR="00E53B42" w:rsidRPr="00E53B42" w14:paraId="33C62F9E" w14:textId="77777777" w:rsidTr="00CE7EB8">
        <w:trPr>
          <w:trHeight w:val="15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D57DC59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EAD2981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41E3EA4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1755C7F6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50E4EC8D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7953C24C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1D51DF17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E82409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Validation notes 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(basis of control measure effectiveness decision)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CBB4D54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Likelihood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892641D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Consequence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31762C9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score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3357FFB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level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textDirection w:val="btLr"/>
            <w:vAlign w:val="center"/>
            <w:hideMark/>
          </w:tcPr>
          <w:p w14:paraId="367B742F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textDirection w:val="btLr"/>
            <w:vAlign w:val="center"/>
            <w:hideMark/>
          </w:tcPr>
          <w:p w14:paraId="39250B2A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vAlign w:val="center"/>
            <w:hideMark/>
          </w:tcPr>
          <w:p w14:paraId="5D2A1DCD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If yes, proposed controls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see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improvement plan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for detail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E53B42" w:rsidRPr="00E53B42" w14:paraId="0446E550" w14:textId="77777777" w:rsidTr="00E53B42">
        <w:trPr>
          <w:trHeight w:val="2907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AB0" w14:textId="77777777" w:rsidR="00E53B42" w:rsidRPr="00E53B42" w:rsidRDefault="00E53B42" w:rsidP="00CE7EB8">
            <w:pPr>
              <w:spacing w:before="200"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70E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B1C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816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195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6CE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955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C52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27B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6779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7D1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2DE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599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E99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92A0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53B42" w:rsidRPr="00E53B42" w14:paraId="3CEAC75C" w14:textId="77777777" w:rsidTr="00E53B42">
        <w:trPr>
          <w:trHeight w:val="2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0D9" w14:textId="77777777" w:rsidR="00E53B42" w:rsidRPr="00E53B42" w:rsidRDefault="00E53B42" w:rsidP="00CE7EB8">
            <w:pPr>
              <w:spacing w:before="200"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1D2E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37F7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EFCC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42B2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7B7B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0F34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87B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888A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C15D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592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8464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9557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078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6ACB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D5A0ECA" w14:textId="1A681644" w:rsidR="00E53B42" w:rsidRDefault="00E53B42" w:rsidP="006F6364">
      <w:pPr>
        <w:rPr>
          <w:rFonts w:asciiTheme="minorHAnsi" w:hAnsiTheme="minorHAnsi"/>
          <w:b/>
          <w:i/>
          <w:color w:val="FF0000"/>
          <w:lang w:eastAsia="ko-KR"/>
        </w:rPr>
      </w:pPr>
    </w:p>
    <w:p w14:paraId="262AFE94" w14:textId="0B1B7ABA" w:rsidR="00E53B42" w:rsidRDefault="00E53B42" w:rsidP="006F6364">
      <w:pPr>
        <w:rPr>
          <w:rFonts w:asciiTheme="minorHAnsi" w:hAnsiTheme="minorHAnsi"/>
          <w:b/>
          <w:i/>
          <w:color w:val="FF0000"/>
          <w:lang w:eastAsia="ko-KR"/>
        </w:rPr>
      </w:pP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6"/>
        <w:gridCol w:w="1560"/>
        <w:gridCol w:w="568"/>
        <w:gridCol w:w="568"/>
        <w:gridCol w:w="568"/>
        <w:gridCol w:w="2128"/>
        <w:gridCol w:w="710"/>
        <w:gridCol w:w="568"/>
        <w:gridCol w:w="568"/>
        <w:gridCol w:w="568"/>
        <w:gridCol w:w="568"/>
        <w:gridCol w:w="568"/>
        <w:gridCol w:w="1499"/>
      </w:tblGrid>
      <w:tr w:rsidR="00E53B42" w:rsidRPr="00E53B42" w14:paraId="19DA7D10" w14:textId="77777777" w:rsidTr="00CE7EB8">
        <w:trPr>
          <w:trHeight w:val="62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58C1A60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Process Step </w:t>
            </w:r>
          </w:p>
          <w:p w14:paraId="2ADC9C35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(catchment, source, treatment plant, etc.)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C617418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Hazardous Event</w:t>
            </w:r>
          </w:p>
          <w:p w14:paraId="71AFAA90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(“X happens because of Y”)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B2F3B3D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Hazard</w:t>
            </w:r>
          </w:p>
          <w:p w14:paraId="5E0086C6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(M, C, P)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553F3E42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Existing </w:t>
            </w: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control measures 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(measures already in place)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444C21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 these controls effective?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298C3E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assessment</w:t>
            </w:r>
          </w:p>
        </w:tc>
        <w:tc>
          <w:tcPr>
            <w:tcW w:w="26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vAlign w:val="center"/>
            <w:hideMark/>
          </w:tcPr>
          <w:p w14:paraId="15F602EA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Is additional control needed?</w:t>
            </w:r>
          </w:p>
        </w:tc>
      </w:tr>
      <w:tr w:rsidR="00E53B42" w:rsidRPr="00E53B42" w14:paraId="3BF95C08" w14:textId="77777777" w:rsidTr="00CE7EB8">
        <w:trPr>
          <w:trHeight w:val="15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DFC8F2C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D0D8C50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BCCA051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542F39A9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32C3FA5D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23687FD4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7AFCAAC6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306810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Validation notes 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(basis of control measure effectiveness decision)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3E150AA6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Likelihood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8465E2B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Consequence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E97659F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score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12261FA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level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textDirection w:val="btLr"/>
            <w:vAlign w:val="center"/>
            <w:hideMark/>
          </w:tcPr>
          <w:p w14:paraId="3F1565CC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textDirection w:val="btLr"/>
            <w:vAlign w:val="center"/>
            <w:hideMark/>
          </w:tcPr>
          <w:p w14:paraId="32EF22DE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vAlign w:val="center"/>
            <w:hideMark/>
          </w:tcPr>
          <w:p w14:paraId="1B197DBC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If yes, proposed controls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see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improvement plan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for detail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E53B42" w:rsidRPr="00E53B42" w14:paraId="6D565001" w14:textId="77777777" w:rsidTr="00CE7EB8">
        <w:trPr>
          <w:trHeight w:val="2907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645D" w14:textId="77777777" w:rsidR="00E53B42" w:rsidRPr="00E53B42" w:rsidRDefault="00E53B42" w:rsidP="00CE7EB8">
            <w:pPr>
              <w:spacing w:before="200"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C3C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B94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982E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E743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EB47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D8E3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AFE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389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0A1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8C81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DA8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AC59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E8B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546A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53B42" w:rsidRPr="00E53B42" w14:paraId="15DB5288" w14:textId="77777777" w:rsidTr="00CE7EB8">
        <w:trPr>
          <w:trHeight w:val="2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FA" w14:textId="77777777" w:rsidR="00E53B42" w:rsidRPr="00E53B42" w:rsidRDefault="00E53B42" w:rsidP="00CE7EB8">
            <w:pPr>
              <w:spacing w:before="200"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3AFA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F96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E45D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D30C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5896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5B8A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B04B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347E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A5F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E4C2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D3CC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1EEF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B142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353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53B42" w:rsidRPr="00E53B42" w14:paraId="18FD417D" w14:textId="77777777" w:rsidTr="00CE7EB8">
        <w:trPr>
          <w:trHeight w:val="62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2F239CC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Process Step </w:t>
            </w:r>
          </w:p>
          <w:p w14:paraId="71A0079F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(catchment, source, treatment plant, etc.)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5147AA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Hazardous Event</w:t>
            </w:r>
          </w:p>
          <w:p w14:paraId="003703A0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(“X happens because of Y”)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992D3CF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Hazard</w:t>
            </w:r>
          </w:p>
          <w:p w14:paraId="70D49F5D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(M, C, P)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27F2A1FB" w14:textId="77777777" w:rsidR="00E53B42" w:rsidRPr="00E53B42" w:rsidRDefault="00E53B42" w:rsidP="00CE7E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Existing </w:t>
            </w: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control measures 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(measures already in place)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3CE2F1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 these controls effective?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DAF957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assessment</w:t>
            </w:r>
          </w:p>
        </w:tc>
        <w:tc>
          <w:tcPr>
            <w:tcW w:w="26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vAlign w:val="center"/>
            <w:hideMark/>
          </w:tcPr>
          <w:p w14:paraId="2F9C4484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Is additional control needed?</w:t>
            </w:r>
          </w:p>
        </w:tc>
      </w:tr>
      <w:tr w:rsidR="00E53B42" w:rsidRPr="00E53B42" w14:paraId="06AE2361" w14:textId="77777777" w:rsidTr="00CE7EB8">
        <w:trPr>
          <w:trHeight w:val="15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6C62177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9FEAFE4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AAE999D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14:paraId="1748096F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419EA24B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7DC4EF35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719CDE7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FCBDF6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Validation notes 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(basis of control measure effectiveness decision)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2102BD6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Likelihood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16E5D54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Consequence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51FF15EA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score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1F886E7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 level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textDirection w:val="btLr"/>
            <w:vAlign w:val="center"/>
            <w:hideMark/>
          </w:tcPr>
          <w:p w14:paraId="765C1E09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textDirection w:val="btLr"/>
            <w:vAlign w:val="center"/>
            <w:hideMark/>
          </w:tcPr>
          <w:p w14:paraId="46F94278" w14:textId="77777777" w:rsidR="00E53B42" w:rsidRPr="00E53B42" w:rsidRDefault="00E53B42" w:rsidP="00CE7EB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C"/>
            <w:vAlign w:val="center"/>
            <w:hideMark/>
          </w:tcPr>
          <w:p w14:paraId="6377D187" w14:textId="77777777" w:rsidR="00E53B42" w:rsidRPr="00E53B42" w:rsidRDefault="00E53B42" w:rsidP="00CE7EB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If yes, proposed controls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see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improvement plan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for detail</w:t>
            </w:r>
            <w:r w:rsidRPr="00E53B4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E53B42" w:rsidRPr="00E53B42" w14:paraId="06314DC1" w14:textId="77777777" w:rsidTr="00CE7EB8">
        <w:trPr>
          <w:trHeight w:val="2907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2F7" w14:textId="77777777" w:rsidR="00E53B42" w:rsidRPr="00E53B42" w:rsidRDefault="00E53B42" w:rsidP="00CE7EB8">
            <w:pPr>
              <w:spacing w:before="200"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671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FA6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D427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E68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C5C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0392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331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88A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047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2D7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CED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A21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024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FAA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3B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53B42" w:rsidRPr="00E53B42" w14:paraId="04093B33" w14:textId="77777777" w:rsidTr="00CE7EB8">
        <w:trPr>
          <w:trHeight w:val="2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954B" w14:textId="77777777" w:rsidR="00E53B42" w:rsidRPr="00E53B42" w:rsidRDefault="00E53B42" w:rsidP="00CE7EB8">
            <w:pPr>
              <w:spacing w:before="200"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3037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A33F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65A0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9EBE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9CFE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7810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C11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F491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10BA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64C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BC93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1A83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D586" w14:textId="77777777" w:rsidR="00E53B42" w:rsidRPr="00E53B42" w:rsidRDefault="00E53B42" w:rsidP="00CE7EB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6FE3" w14:textId="77777777" w:rsidR="00E53B42" w:rsidRPr="00E53B42" w:rsidRDefault="00E53B42" w:rsidP="00CE7EB8">
            <w:pPr>
              <w:spacing w:before="200"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2BB4DC" w14:textId="75C8337D" w:rsidR="00E53B42" w:rsidRDefault="00E53B42" w:rsidP="006F6364">
      <w:pPr>
        <w:rPr>
          <w:rFonts w:asciiTheme="minorHAnsi" w:hAnsiTheme="minorHAnsi"/>
          <w:b/>
          <w:i/>
          <w:color w:val="FF0000"/>
          <w:lang w:eastAsia="ko-KR"/>
        </w:rPr>
      </w:pPr>
    </w:p>
    <w:p w14:paraId="434E9FB8" w14:textId="070A0597" w:rsidR="00E53B42" w:rsidRDefault="00E53B42" w:rsidP="00E53B42">
      <w:pPr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51D196D8" w14:textId="4BCD3816" w:rsidR="00150F71" w:rsidRDefault="00E14054" w:rsidP="00150F71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8" w:name="_Toc479761046"/>
      <w:r>
        <w:rPr>
          <w:rFonts w:asciiTheme="minorHAnsi" w:hAnsiTheme="minorHAnsi"/>
          <w:lang w:val="en-US"/>
        </w:rPr>
        <w:lastRenderedPageBreak/>
        <w:t xml:space="preserve">Improvement </w:t>
      </w:r>
      <w:r w:rsidR="005172EB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lan</w:t>
      </w:r>
      <w:r w:rsidR="00796AE9">
        <w:rPr>
          <w:rFonts w:asciiTheme="minorHAnsi" w:hAnsiTheme="minorHAnsi"/>
          <w:lang w:val="en-US"/>
        </w:rPr>
        <w:t xml:space="preserve"> (</w:t>
      </w:r>
      <w:r w:rsidR="00E53B42">
        <w:rPr>
          <w:rFonts w:asciiTheme="minorHAnsi" w:hAnsiTheme="minorHAnsi"/>
          <w:lang w:val="en-US"/>
        </w:rPr>
        <w:t>Module 5</w:t>
      </w:r>
      <w:r w:rsidR="00796AE9">
        <w:rPr>
          <w:rFonts w:asciiTheme="minorHAnsi" w:hAnsiTheme="minorHAnsi"/>
          <w:lang w:val="en-US"/>
        </w:rPr>
        <w:t>)</w:t>
      </w:r>
      <w:bookmarkEnd w:id="8"/>
    </w:p>
    <w:p w14:paraId="7094CD4F" w14:textId="79E66A39" w:rsidR="00150F71" w:rsidRDefault="0018770B" w:rsidP="0086323E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Key action: Document the details of the </w:t>
      </w:r>
      <w:r w:rsidRPr="009B551B">
        <w:rPr>
          <w:rFonts w:asciiTheme="minorHAnsi" w:hAnsiTheme="minorHAnsi"/>
          <w:b/>
          <w:i/>
          <w:color w:val="FF0000"/>
          <w:u w:val="single"/>
          <w:lang w:eastAsia="ko-KR"/>
        </w:rPr>
        <w:t>additional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control measures needed that were identified in Step 3</w:t>
      </w:r>
      <w:r w:rsidR="007C240F">
        <w:rPr>
          <w:rFonts w:asciiTheme="minorHAnsi" w:hAnsiTheme="minorHAnsi"/>
          <w:b/>
          <w:i/>
          <w:color w:val="FF0000"/>
          <w:lang w:eastAsia="ko-KR"/>
        </w:rPr>
        <w:t xml:space="preserve"> (</w:t>
      </w:r>
      <w:r w:rsidR="00E53B42">
        <w:rPr>
          <w:rFonts w:asciiTheme="minorHAnsi" w:hAnsiTheme="minorHAnsi"/>
          <w:b/>
          <w:i/>
          <w:color w:val="FF0000"/>
          <w:lang w:eastAsia="ko-KR"/>
        </w:rPr>
        <w:t>last column</w:t>
      </w:r>
      <w:r w:rsidR="007C240F">
        <w:rPr>
          <w:rFonts w:asciiTheme="minorHAnsi" w:hAnsiTheme="minorHAnsi"/>
          <w:b/>
          <w:i/>
          <w:color w:val="FF0000"/>
          <w:lang w:eastAsia="ko-KR"/>
        </w:rPr>
        <w:t>)</w:t>
      </w:r>
      <w:r>
        <w:rPr>
          <w:rFonts w:asciiTheme="minorHAnsi" w:hAnsiTheme="minorHAnsi"/>
          <w:b/>
          <w:i/>
          <w:color w:val="FF0000"/>
          <w:lang w:eastAsia="ko-KR"/>
        </w:rPr>
        <w:t>.</w:t>
      </w:r>
    </w:p>
    <w:p w14:paraId="17953EAC" w14:textId="77777777" w:rsidR="00150F71" w:rsidRDefault="00150F71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W w:w="14508" w:type="dxa"/>
        <w:tblInd w:w="93" w:type="dxa"/>
        <w:tblLook w:val="04A0" w:firstRow="1" w:lastRow="0" w:firstColumn="1" w:lastColumn="0" w:noHBand="0" w:noVBand="1"/>
      </w:tblPr>
      <w:tblGrid>
        <w:gridCol w:w="460"/>
        <w:gridCol w:w="3220"/>
        <w:gridCol w:w="2192"/>
        <w:gridCol w:w="2763"/>
        <w:gridCol w:w="1538"/>
        <w:gridCol w:w="1528"/>
        <w:gridCol w:w="1407"/>
        <w:gridCol w:w="1400"/>
      </w:tblGrid>
      <w:tr w:rsidR="00D33FC5" w:rsidRPr="00927CF8" w14:paraId="78BFDEC5" w14:textId="7C6D92ED" w:rsidTr="0022535C">
        <w:trPr>
          <w:trHeight w:val="1580"/>
          <w:tblHeader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20069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1FFD3C" w14:textId="77777777" w:rsidR="0022535C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What improvement is needed? </w:t>
            </w:r>
          </w:p>
          <w:p w14:paraId="23269144" w14:textId="3E5B547D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(From </w:t>
            </w:r>
            <w:r w:rsidR="00E53B42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>last c</w:t>
            </w: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olumn of the </w:t>
            </w:r>
          </w:p>
          <w:p w14:paraId="199F9E5E" w14:textId="77777777" w:rsidR="0022535C" w:rsidRPr="008A5CF3" w:rsidRDefault="0022535C" w:rsidP="0086323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>table in Section 3)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8B4CA0" w14:textId="77777777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</w:p>
          <w:p w14:paraId="4A074CBF" w14:textId="51E4BD13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What is the priority level</w:t>
            </w:r>
            <w:r w:rsidR="00183D2C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 for the improvement</w:t>
            </w: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? 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(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>High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/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E36C0A"/>
              </w:rPr>
              <w:t>medium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/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00B050"/>
              </w:rPr>
              <w:t>low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576832" w14:textId="0F041096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Who is responsible for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completion of this improvement?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45241F" w14:textId="77777777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How much is it estimated to cost?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87B0ED" w14:textId="15476671" w:rsidR="0022535C" w:rsidRPr="008A5CF3" w:rsidRDefault="004E2FD1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What is</w:t>
            </w:r>
            <w:r w:rsidR="00D33FC5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 the f</w:t>
            </w:r>
            <w:r w:rsidR="00183D2C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unding source</w:t>
            </w:r>
            <w:r w:rsidR="00D33FC5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9B2AA5" w14:textId="04974FA7" w:rsidR="0022535C" w:rsidRPr="008A5CF3" w:rsidRDefault="00D33FC5" w:rsidP="00ED7635">
            <w:pPr>
              <w:jc w:val="center"/>
              <w:rPr>
                <w:rFonts w:asciiTheme="minorHAnsi" w:eastAsia="Times New Roman" w:hAnsiTheme="minorHAnsi" w:cs="Times New Roman"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color w:val="000000"/>
              </w:rPr>
              <w:t>When is this action due by (date)?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AA8816" w14:textId="0613FE05" w:rsidR="0022535C" w:rsidRDefault="00D33FC5" w:rsidP="0022535C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color w:val="000000"/>
              </w:rPr>
              <w:t>What is the status?</w:t>
            </w:r>
          </w:p>
        </w:tc>
      </w:tr>
      <w:tr w:rsidR="00D33FC5" w:rsidRPr="00927CF8" w14:paraId="27E557E7" w14:textId="33335C61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1BCE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</w:t>
            </w:r>
          </w:p>
          <w:p w14:paraId="5E81B1EF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309400A8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38E9F6E9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7A42" w14:textId="44F06481" w:rsidR="0022535C" w:rsidRPr="00CA11B3" w:rsidRDefault="00CA11B3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 w:rsidRPr="00CA11B3">
              <w:rPr>
                <w:rFonts w:asciiTheme="minorHAnsi" w:hAnsiTheme="minorHAnsi"/>
                <w:highlight w:val="yellow"/>
                <w:lang w:eastAsia="ko-KR"/>
              </w:rPr>
              <w:t>Establish a buffer zone of vegetation along the river bank.</w:t>
            </w:r>
          </w:p>
          <w:p w14:paraId="276BDAC5" w14:textId="5FC08640" w:rsidR="0022535C" w:rsidRPr="00CA11B3" w:rsidRDefault="0022535C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</w:p>
          <w:p w14:paraId="77EB3D82" w14:textId="6489B9BD" w:rsidR="0022535C" w:rsidRPr="00CA11B3" w:rsidRDefault="0022535C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</w:p>
          <w:p w14:paraId="12A775BC" w14:textId="77777777" w:rsidR="0022535C" w:rsidRPr="00CA11B3" w:rsidRDefault="0022535C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</w:p>
          <w:p w14:paraId="0D4F2474" w14:textId="77777777" w:rsidR="0022535C" w:rsidRPr="00CA11B3" w:rsidRDefault="0022535C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</w:p>
          <w:p w14:paraId="6FB48927" w14:textId="77777777" w:rsidR="0022535C" w:rsidRPr="00CA11B3" w:rsidRDefault="0022535C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E86B3" w14:textId="05118E67" w:rsidR="0022535C" w:rsidRPr="00CA11B3" w:rsidRDefault="00CA11B3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 w:rsidRPr="00CA11B3">
              <w:rPr>
                <w:rFonts w:ascii="Calibri" w:eastAsia="Times New Roman" w:hAnsi="Calibri" w:cs="Times New Roman"/>
                <w:b/>
                <w:bCs/>
                <w:color w:val="E36C0A"/>
                <w:highlight w:val="yellow"/>
              </w:rPr>
              <w:t>Medium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8E6A" w14:textId="4FEF08D1" w:rsidR="0022535C" w:rsidRPr="00CA11B3" w:rsidRDefault="00CA11B3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 w:rsidRPr="00CA11B3">
              <w:rPr>
                <w:rFonts w:asciiTheme="minorHAnsi" w:eastAsia="Times New Roman" w:hAnsiTheme="minorHAnsi" w:cs="Times New Roman"/>
                <w:bCs/>
                <w:highlight w:val="yellow"/>
              </w:rPr>
              <w:t>Catchment management officer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6F6C" w14:textId="684400D6" w:rsidR="0022535C" w:rsidRPr="00CA11B3" w:rsidRDefault="00CA11B3" w:rsidP="00AA720E">
            <w:pPr>
              <w:rPr>
                <w:rFonts w:asciiTheme="minorHAnsi" w:eastAsia="Times New Roman" w:hAnsiTheme="minorHAnsi" w:cs="Times New Roman"/>
                <w:highlight w:val="yellow"/>
              </w:rPr>
            </w:pPr>
            <w:r w:rsidRPr="00CA11B3">
              <w:rPr>
                <w:rFonts w:asciiTheme="minorHAnsi" w:eastAsia="Times New Roman" w:hAnsiTheme="minorHAnsi" w:cs="Times New Roman"/>
                <w:highlight w:val="yellow"/>
              </w:rPr>
              <w:t>10,000 USD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3FE6" w14:textId="2BF1045F" w:rsidR="0022535C" w:rsidRPr="00CA11B3" w:rsidRDefault="00CA11B3" w:rsidP="00AA720E">
            <w:pPr>
              <w:rPr>
                <w:rFonts w:asciiTheme="minorHAnsi" w:eastAsia="Times New Roman" w:hAnsiTheme="minorHAnsi" w:cs="Times New Roman"/>
                <w:highlight w:val="yellow"/>
              </w:rPr>
            </w:pPr>
            <w:r w:rsidRPr="00CA11B3">
              <w:rPr>
                <w:rFonts w:asciiTheme="minorHAnsi" w:eastAsia="Times New Roman" w:hAnsiTheme="minorHAnsi" w:cs="Times New Roman"/>
                <w:highlight w:val="yellow"/>
              </w:rPr>
              <w:t>Catchment Management Authority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4733" w14:textId="18A58011" w:rsidR="0022535C" w:rsidRPr="00CA11B3" w:rsidRDefault="00CA11B3" w:rsidP="00AA720E">
            <w:pPr>
              <w:rPr>
                <w:rFonts w:asciiTheme="minorHAnsi" w:eastAsia="Times New Roman" w:hAnsiTheme="minorHAnsi" w:cs="Times New Roman"/>
                <w:highlight w:val="yellow"/>
              </w:rPr>
            </w:pPr>
            <w:r w:rsidRPr="00CA11B3">
              <w:rPr>
                <w:rFonts w:asciiTheme="minorHAnsi" w:eastAsia="Times New Roman" w:hAnsiTheme="minorHAnsi" w:cs="Times New Roman"/>
                <w:highlight w:val="yellow"/>
              </w:rPr>
              <w:t>December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B68" w14:textId="578DC5FB" w:rsidR="0022535C" w:rsidRPr="00CA11B3" w:rsidRDefault="00CA11B3" w:rsidP="00AA720E">
            <w:pPr>
              <w:rPr>
                <w:rFonts w:asciiTheme="minorHAnsi" w:eastAsia="Times New Roman" w:hAnsiTheme="minorHAnsi" w:cs="Times New Roman"/>
                <w:highlight w:val="yellow"/>
              </w:rPr>
            </w:pPr>
            <w:r w:rsidRPr="00CA11B3">
              <w:rPr>
                <w:rFonts w:asciiTheme="minorHAnsi" w:eastAsia="Times New Roman" w:hAnsiTheme="minorHAnsi" w:cs="Times New Roman"/>
                <w:highlight w:val="yellow"/>
              </w:rPr>
              <w:t>In progress</w:t>
            </w:r>
          </w:p>
        </w:tc>
      </w:tr>
      <w:tr w:rsidR="00D33FC5" w:rsidRPr="00927CF8" w14:paraId="6384BA96" w14:textId="46672A46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13CF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2</w:t>
            </w:r>
          </w:p>
          <w:p w14:paraId="1486AC57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0D8E4BAB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26F98C3B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033C" w14:textId="1FB8C9FA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F2931E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052C8F6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F90D2CA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5AAE152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CC461E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E85743F" w14:textId="6786E321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734B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FF5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90A5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B18C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25D1" w14:textId="77777777" w:rsidR="0022535C" w:rsidRPr="00CA11B3" w:rsidRDefault="0022535C" w:rsidP="00AA720E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2EE" w14:textId="77777777" w:rsidR="0022535C" w:rsidRPr="00CA11B3" w:rsidRDefault="0022535C" w:rsidP="00AA720E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D33FC5" w:rsidRPr="00927CF8" w14:paraId="5D256D88" w14:textId="31F08D0E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E966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3</w:t>
            </w:r>
          </w:p>
          <w:p w14:paraId="1C64F740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686E1C34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633CDB71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6846" w14:textId="57CD9AA5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5B28A21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FDA9917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4E1DF1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07517A4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6A3B51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0BB751D" w14:textId="45C37A98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8A51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343F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422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5E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7055" w14:textId="77777777" w:rsidR="0022535C" w:rsidRPr="00CA11B3" w:rsidRDefault="0022535C" w:rsidP="00AA720E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104" w14:textId="77777777" w:rsidR="0022535C" w:rsidRPr="00CA11B3" w:rsidRDefault="0022535C" w:rsidP="00AA720E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D33FC5" w:rsidRPr="00927CF8" w14:paraId="3C3F03F6" w14:textId="29456BFA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F99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lastRenderedPageBreak/>
              <w:t>4</w:t>
            </w:r>
          </w:p>
          <w:p w14:paraId="7B140E93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4B80101E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0AF72C56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CD11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094067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77ABBA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7CD2E0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00A44C7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76CA620" w14:textId="15FC6DBA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DED0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B907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FDB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037D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9A44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3AB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D33FC5" w:rsidRPr="00927CF8" w14:paraId="20EFD3C7" w14:textId="6F014CC2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C55D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5</w:t>
            </w:r>
          </w:p>
          <w:p w14:paraId="6BAB682F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29C8C664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166FB2C9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3ECE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B0FFFB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4BA0418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445B269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20D410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B33A0A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62A954C" w14:textId="38AC0B20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E5B0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F96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9533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828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FC9C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F10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D33FC5" w:rsidRPr="00927CF8" w14:paraId="12F7361D" w14:textId="047F118A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C4E" w14:textId="167BA683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A6E1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5615B9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B23DCB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976EEC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D74DDC2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342CA7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AE6257F" w14:textId="349DC2B1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94809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655F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E120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6CE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CEED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B8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D33FC5" w:rsidRPr="00927CF8" w14:paraId="7355AEF9" w14:textId="6E1EC952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C6B1" w14:textId="763464B5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5C8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63463E9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EB388B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BE88AAE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DCA7D83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C38985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7095389" w14:textId="5DFD5F29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6836F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4344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70F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089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D75C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73E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D33FC5" w:rsidRPr="00927CF8" w14:paraId="689AD4BA" w14:textId="77777777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78CC" w14:textId="49B7C56D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lastRenderedPageBreak/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BBC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751EEF4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3E1D6E2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0F4B73F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3DEBFF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A10122E" w14:textId="183DBF40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67A60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A4E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FADDF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253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B93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853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D33FC5" w:rsidRPr="00927CF8" w14:paraId="2F61FD6D" w14:textId="77777777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D5D7" w14:textId="3A6CA653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AD2F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2D3C85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0B3ECC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A862DD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EAB642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40E1B5D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41B4CA8" w14:textId="190370E1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8A1AC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18C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72B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9EB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89DB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30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D33FC5" w:rsidRPr="00927CF8" w14:paraId="1F91AD3A" w14:textId="77777777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0148" w14:textId="28C4533F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BE5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3738766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5401264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4801C9E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FB5152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E055808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4F21A53" w14:textId="0FF53BD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89C99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72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D5D1D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129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7B87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53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D33FC5" w:rsidRPr="00927CF8" w14:paraId="0E53E045" w14:textId="77777777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44AA" w14:textId="53713741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7E6A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1E8E49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B32F4B7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A7C7926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848C396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8EA0940" w14:textId="52F9B76F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8769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9299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CE0D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93B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1997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9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</w:tbl>
    <w:p w14:paraId="1FB58C87" w14:textId="77777777" w:rsidR="00E14054" w:rsidRDefault="00E14054" w:rsidP="00E14054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17BD140F" w14:textId="2DC2DAB4" w:rsidR="00852714" w:rsidRDefault="00A171C6" w:rsidP="00852714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9" w:name="_Toc479761047"/>
      <w:r>
        <w:rPr>
          <w:rFonts w:asciiTheme="minorHAnsi" w:hAnsiTheme="minorHAnsi"/>
          <w:lang w:val="en-US"/>
        </w:rPr>
        <w:lastRenderedPageBreak/>
        <w:t xml:space="preserve">Operational </w:t>
      </w:r>
      <w:r w:rsidR="005172EB">
        <w:rPr>
          <w:rFonts w:asciiTheme="minorHAnsi" w:hAnsiTheme="minorHAnsi"/>
          <w:lang w:val="en-US"/>
        </w:rPr>
        <w:t>Monitoring P</w:t>
      </w:r>
      <w:r w:rsidR="00852714">
        <w:rPr>
          <w:rFonts w:asciiTheme="minorHAnsi" w:hAnsiTheme="minorHAnsi"/>
          <w:lang w:val="en-US"/>
        </w:rPr>
        <w:t>lan</w:t>
      </w:r>
      <w:r w:rsidR="00796AE9">
        <w:rPr>
          <w:rFonts w:asciiTheme="minorHAnsi" w:hAnsiTheme="minorHAnsi"/>
          <w:lang w:val="en-US"/>
        </w:rPr>
        <w:t xml:space="preserve"> (</w:t>
      </w:r>
      <w:r w:rsidR="006172FB">
        <w:rPr>
          <w:rFonts w:asciiTheme="minorHAnsi" w:hAnsiTheme="minorHAnsi"/>
          <w:lang w:val="en-US"/>
        </w:rPr>
        <w:t>Module</w:t>
      </w:r>
      <w:r>
        <w:rPr>
          <w:rFonts w:asciiTheme="minorHAnsi" w:hAnsiTheme="minorHAnsi"/>
          <w:lang w:val="en-US"/>
        </w:rPr>
        <w:t xml:space="preserve"> 6</w:t>
      </w:r>
      <w:r w:rsidR="00796AE9">
        <w:rPr>
          <w:rFonts w:asciiTheme="minorHAnsi" w:hAnsiTheme="minorHAnsi"/>
          <w:lang w:val="en-US"/>
        </w:rPr>
        <w:t>)</w:t>
      </w:r>
      <w:bookmarkEnd w:id="9"/>
    </w:p>
    <w:p w14:paraId="535F84A5" w14:textId="42295F07" w:rsidR="00A171C6" w:rsidRPr="006172FB" w:rsidRDefault="00A171C6" w:rsidP="00A171C6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eastAsia="ko-KR"/>
        </w:rPr>
      </w:pPr>
      <w:r w:rsidRPr="006172FB"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  <w:t xml:space="preserve">Key actions: Document the details of the operational monitoring </w:t>
      </w:r>
      <w:r w:rsidR="00D33FC5"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  <w:t>plan for</w:t>
      </w:r>
      <w:r w:rsidRPr="006172FB"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  <w:t xml:space="preserve"> the </w:t>
      </w:r>
      <w:r w:rsidRPr="006172FB">
        <w:rPr>
          <w:rFonts w:asciiTheme="minorHAnsi" w:hAnsiTheme="minorHAnsi"/>
          <w:b/>
          <w:i/>
          <w:color w:val="FF0000"/>
          <w:sz w:val="22"/>
          <w:szCs w:val="22"/>
          <w:u w:val="single"/>
          <w:lang w:eastAsia="ko-KR"/>
        </w:rPr>
        <w:t>existing</w:t>
      </w:r>
      <w:r w:rsidRPr="006172FB"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  <w:t xml:space="preserve"> control measures identified in column 4 in the table in step 3 </w:t>
      </w:r>
    </w:p>
    <w:p w14:paraId="1EA5540D" w14:textId="77777777" w:rsidR="00A171C6" w:rsidRDefault="00A171C6" w:rsidP="008A5CF3">
      <w:pPr>
        <w:spacing w:line="276" w:lineRule="auto"/>
        <w:jc w:val="center"/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</w:pPr>
    </w:p>
    <w:p w14:paraId="0D7F9563" w14:textId="77777777" w:rsidR="00F512D8" w:rsidRPr="00F512D8" w:rsidRDefault="00F512D8" w:rsidP="00F512D8">
      <w:pPr>
        <w:rPr>
          <w:rFonts w:asciiTheme="minorHAnsi" w:hAnsiTheme="minorHAnsi" w:cstheme="minorHAnsi"/>
          <w:b/>
          <w:sz w:val="6"/>
          <w:szCs w:val="6"/>
        </w:rPr>
      </w:pPr>
    </w:p>
    <w:p w14:paraId="10A063A8" w14:textId="155167CB" w:rsidR="0093725D" w:rsidRDefault="0093725D" w:rsidP="00F512D8">
      <w:pPr>
        <w:rPr>
          <w:rFonts w:asciiTheme="minorHAnsi" w:hAnsiTheme="minorHAnsi" w:cstheme="minorHAnsi"/>
          <w:b/>
          <w:sz w:val="26"/>
          <w:szCs w:val="26"/>
        </w:rPr>
      </w:pPr>
      <w:r w:rsidRPr="00F512D8">
        <w:rPr>
          <w:rFonts w:asciiTheme="minorHAnsi" w:hAnsiTheme="minorHAnsi" w:cstheme="minorHAnsi"/>
          <w:b/>
          <w:sz w:val="26"/>
          <w:szCs w:val="26"/>
        </w:rPr>
        <w:t>Operational monitoring plan</w:t>
      </w:r>
      <w:r w:rsidR="00516FD2" w:rsidRPr="00F512D8">
        <w:rPr>
          <w:rFonts w:asciiTheme="minorHAnsi" w:hAnsiTheme="minorHAnsi" w:cstheme="minorHAnsi"/>
          <w:b/>
          <w:sz w:val="26"/>
          <w:szCs w:val="26"/>
        </w:rPr>
        <w:t xml:space="preserve"> (use additional sheets as needed)</w:t>
      </w:r>
      <w:r w:rsidR="00F512D8">
        <w:rPr>
          <w:rFonts w:asciiTheme="minorHAnsi" w:hAnsiTheme="minorHAnsi" w:cstheme="minorHAnsi"/>
          <w:b/>
          <w:sz w:val="26"/>
          <w:szCs w:val="26"/>
        </w:rPr>
        <w:t>:</w:t>
      </w:r>
    </w:p>
    <w:p w14:paraId="2E17BC3F" w14:textId="77777777" w:rsidR="00F512D8" w:rsidRPr="00F512D8" w:rsidRDefault="00F512D8" w:rsidP="00F512D8">
      <w:pPr>
        <w:rPr>
          <w:rFonts w:asciiTheme="minorHAnsi" w:hAnsiTheme="minorHAnsi" w:cstheme="minorHAnsi"/>
          <w:b/>
          <w:sz w:val="10"/>
          <w:szCs w:val="10"/>
        </w:rPr>
      </w:pPr>
    </w:p>
    <w:p w14:paraId="741BF088" w14:textId="0A7C6CF8" w:rsidR="00852714" w:rsidRDefault="00852714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p w14:paraId="626D13F3" w14:textId="452FAB26" w:rsidR="00E5070E" w:rsidRDefault="00E5070E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p w14:paraId="50C5B67B" w14:textId="77777777" w:rsidR="00E5070E" w:rsidRPr="00E5070E" w:rsidRDefault="00E5070E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93725D" w14:paraId="2D73A500" w14:textId="77777777" w:rsidTr="00E5070E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2A5CD777" w14:textId="77777777" w:rsidR="0093725D" w:rsidRDefault="003956BD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Control measure</w:t>
            </w:r>
          </w:p>
          <w:p w14:paraId="6EE77CB3" w14:textId="3467A450" w:rsidR="00E5070E" w:rsidRPr="00E5070E" w:rsidRDefault="006172FB" w:rsidP="0093725D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column 4</w:t>
            </w:r>
            <w:r w:rsidR="00E5070E" w:rsidRPr="00E5070E">
              <w:rPr>
                <w:rFonts w:asciiTheme="minorHAnsi" w:hAnsiTheme="minorHAnsi"/>
                <w:i/>
                <w:lang w:eastAsia="ko-KR"/>
              </w:rPr>
              <w:t xml:space="preserve">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1A7E36D" w14:textId="12021EDF" w:rsidR="0093725D" w:rsidRDefault="003956BD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="0075196E"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 w:rsidR="0075196E">
              <w:rPr>
                <w:rFonts w:asciiTheme="minorHAnsi" w:hAnsiTheme="minorHAnsi"/>
                <w:b/>
                <w:i/>
                <w:lang w:eastAsia="ko-KR"/>
              </w:rPr>
              <w:t xml:space="preserve">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control measure be </w:t>
            </w:r>
            <w:r w:rsidR="0075196E">
              <w:rPr>
                <w:rFonts w:asciiTheme="minorHAnsi" w:hAnsiTheme="minorHAnsi"/>
                <w:b/>
                <w:i/>
                <w:lang w:eastAsia="ko-KR"/>
              </w:rPr>
              <w:t>monitored/inspected</w:t>
            </w:r>
            <w:r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0CCA4F0" w14:textId="23146486" w:rsidR="0093725D" w:rsidRDefault="003210F4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="003956BD"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25E06AF3" w14:textId="46715880" w:rsidR="0093725D" w:rsidRDefault="003210F4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920A5E" w14:paraId="191ACBBA" w14:textId="77777777" w:rsidTr="00E5070E">
        <w:tc>
          <w:tcPr>
            <w:tcW w:w="2115" w:type="dxa"/>
            <w:vMerge w:val="restart"/>
          </w:tcPr>
          <w:p w14:paraId="488DB7BB" w14:textId="241D59E8" w:rsidR="00920A5E" w:rsidRPr="00920A5E" w:rsidRDefault="00920A5E" w:rsidP="00920A5E">
            <w:pPr>
              <w:rPr>
                <w:rFonts w:asciiTheme="minorHAnsi" w:hAnsiTheme="minorHAnsi"/>
                <w:i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 xml:space="preserve">Drainage ditch to divert 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effluent </w:t>
            </w:r>
            <w:r w:rsidRPr="00920A5E">
              <w:rPr>
                <w:rFonts w:asciiTheme="minorHAnsi" w:hAnsiTheme="minorHAnsi"/>
                <w:highlight w:val="yellow"/>
                <w:lang w:eastAsia="ko-KR"/>
              </w:rPr>
              <w:t>from entering the river</w:t>
            </w:r>
          </w:p>
        </w:tc>
        <w:tc>
          <w:tcPr>
            <w:tcW w:w="1708" w:type="dxa"/>
            <w:shd w:val="clear" w:color="auto" w:fill="FFF2CC" w:themeFill="accent4" w:themeFillTint="33"/>
          </w:tcPr>
          <w:p w14:paraId="2D2F1091" w14:textId="7020802C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19B463F" w14:textId="29E20F0C" w:rsidR="00920A5E" w:rsidRPr="00920A5E" w:rsidRDefault="00920A5E" w:rsidP="00920A5E">
            <w:pPr>
              <w:rPr>
                <w:rFonts w:asciiTheme="minorHAnsi" w:hAnsiTheme="minorHAnsi"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Condition of the drainage ditch</w:t>
            </w:r>
          </w:p>
        </w:tc>
        <w:tc>
          <w:tcPr>
            <w:tcW w:w="2880" w:type="dxa"/>
            <w:vMerge w:val="restart"/>
          </w:tcPr>
          <w:p w14:paraId="3CE2A1E0" w14:textId="60680AF6" w:rsidR="00920A5E" w:rsidRPr="00920A5E" w:rsidRDefault="00920A5E" w:rsidP="00920A5E">
            <w:pPr>
              <w:rPr>
                <w:rFonts w:asciiTheme="minorHAnsi" w:hAnsiTheme="minorHAnsi"/>
                <w:i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When the diversion ditch is clogged and/or overflowing.</w:t>
            </w:r>
          </w:p>
        </w:tc>
        <w:tc>
          <w:tcPr>
            <w:tcW w:w="3463" w:type="dxa"/>
            <w:vMerge w:val="restart"/>
          </w:tcPr>
          <w:p w14:paraId="127963C6" w14:textId="77777777" w:rsidR="00920A5E" w:rsidRPr="00920A5E" w:rsidRDefault="00920A5E" w:rsidP="00920A5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i/>
                <w:highlight w:val="yellow"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Notify WSP team leader</w:t>
            </w:r>
          </w:p>
          <w:p w14:paraId="55F565B1" w14:textId="77777777" w:rsidR="00920A5E" w:rsidRPr="00920A5E" w:rsidRDefault="00920A5E" w:rsidP="00920A5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i/>
                <w:highlight w:val="yellow"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Stop harvesting raw water from the river</w:t>
            </w:r>
          </w:p>
          <w:p w14:paraId="5D68D0B0" w14:textId="424B0B12" w:rsidR="00920A5E" w:rsidRPr="00920A5E" w:rsidRDefault="00920A5E" w:rsidP="00920A5E">
            <w:pPr>
              <w:rPr>
                <w:rFonts w:asciiTheme="minorHAnsi" w:hAnsiTheme="minorHAnsi"/>
                <w:i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Remove material from drainage ditch as soon as possible.</w:t>
            </w:r>
          </w:p>
        </w:tc>
      </w:tr>
      <w:tr w:rsidR="00920A5E" w14:paraId="16175424" w14:textId="77777777" w:rsidTr="00E5070E">
        <w:tc>
          <w:tcPr>
            <w:tcW w:w="2115" w:type="dxa"/>
            <w:vMerge/>
          </w:tcPr>
          <w:p w14:paraId="3406659A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A1BC9C2" w14:textId="680114FE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5717FAE8" w14:textId="0C8F50E2" w:rsidR="00920A5E" w:rsidRPr="00920A5E" w:rsidRDefault="00920A5E" w:rsidP="00920A5E">
            <w:pPr>
              <w:rPr>
                <w:rFonts w:asciiTheme="minorHAnsi" w:hAnsiTheme="minorHAnsi"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Visual inspection</w:t>
            </w:r>
          </w:p>
        </w:tc>
        <w:tc>
          <w:tcPr>
            <w:tcW w:w="2880" w:type="dxa"/>
            <w:vMerge/>
          </w:tcPr>
          <w:p w14:paraId="4E01718B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86DC47A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1849A8D9" w14:textId="77777777" w:rsidTr="00E5070E">
        <w:tc>
          <w:tcPr>
            <w:tcW w:w="2115" w:type="dxa"/>
            <w:vMerge/>
          </w:tcPr>
          <w:p w14:paraId="18039810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6B07CEE" w14:textId="3F8E17E9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49382853" w14:textId="77777777" w:rsidR="00920A5E" w:rsidRPr="00920A5E" w:rsidRDefault="00920A5E" w:rsidP="00920A5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Dry season – monthly</w:t>
            </w:r>
          </w:p>
          <w:p w14:paraId="0BB56E36" w14:textId="0A6FDA76" w:rsidR="00920A5E" w:rsidRPr="00920A5E" w:rsidRDefault="00920A5E" w:rsidP="00920A5E">
            <w:pPr>
              <w:rPr>
                <w:rFonts w:asciiTheme="minorHAnsi" w:hAnsiTheme="minorHAnsi"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Wet season – weekly</w:t>
            </w:r>
          </w:p>
        </w:tc>
        <w:tc>
          <w:tcPr>
            <w:tcW w:w="2880" w:type="dxa"/>
            <w:vMerge/>
          </w:tcPr>
          <w:p w14:paraId="4A51C67D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E387E14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15220008" w14:textId="77777777" w:rsidTr="00E5070E">
        <w:tc>
          <w:tcPr>
            <w:tcW w:w="2115" w:type="dxa"/>
            <w:vMerge/>
          </w:tcPr>
          <w:p w14:paraId="5CDF4FAB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7EC297C" w14:textId="653FB0F2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6A006EDC" w14:textId="57742C79" w:rsidR="00920A5E" w:rsidRPr="00920A5E" w:rsidRDefault="00920A5E" w:rsidP="00920A5E">
            <w:pPr>
              <w:rPr>
                <w:rFonts w:asciiTheme="minorHAnsi" w:hAnsiTheme="minorHAnsi"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At the pig farm perimeter</w:t>
            </w:r>
          </w:p>
        </w:tc>
        <w:tc>
          <w:tcPr>
            <w:tcW w:w="2880" w:type="dxa"/>
            <w:vMerge/>
          </w:tcPr>
          <w:p w14:paraId="2DA9CE95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666E9BE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5A63648A" w14:textId="77777777" w:rsidTr="00E5070E">
        <w:tc>
          <w:tcPr>
            <w:tcW w:w="2115" w:type="dxa"/>
            <w:vMerge/>
          </w:tcPr>
          <w:p w14:paraId="5467FCDC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820E104" w14:textId="550754C0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00654859" w14:textId="154B2684" w:rsidR="00920A5E" w:rsidRPr="00920A5E" w:rsidRDefault="00920A5E" w:rsidP="00920A5E">
            <w:pPr>
              <w:rPr>
                <w:rFonts w:asciiTheme="minorHAnsi" w:hAnsiTheme="minorHAnsi"/>
                <w:lang w:eastAsia="ko-KR"/>
              </w:rPr>
            </w:pPr>
            <w:r w:rsidRPr="00920A5E">
              <w:rPr>
                <w:rFonts w:asciiTheme="minorHAnsi" w:hAnsiTheme="minorHAnsi"/>
                <w:highlight w:val="yellow"/>
                <w:lang w:eastAsia="ko-KR"/>
              </w:rPr>
              <w:t>Caretaker</w:t>
            </w:r>
          </w:p>
        </w:tc>
        <w:tc>
          <w:tcPr>
            <w:tcW w:w="2880" w:type="dxa"/>
            <w:vMerge/>
          </w:tcPr>
          <w:p w14:paraId="48953567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F2E9DAB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51C8AA7F" w14:textId="77777777" w:rsidTr="00E5070E">
        <w:tc>
          <w:tcPr>
            <w:tcW w:w="2115" w:type="dxa"/>
            <w:vMerge w:val="restart"/>
          </w:tcPr>
          <w:p w14:paraId="5FAD0923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791CD91" w14:textId="625C7622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F8805DF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0561FD1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30F6CAB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04328B3A" w14:textId="77777777" w:rsidTr="00E5070E">
        <w:tc>
          <w:tcPr>
            <w:tcW w:w="2115" w:type="dxa"/>
            <w:vMerge/>
          </w:tcPr>
          <w:p w14:paraId="1A41A3D4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6670A62" w14:textId="5E969FDD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A061F13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7E3150F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DABD5B6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2E10373F" w14:textId="77777777" w:rsidTr="00E5070E">
        <w:tc>
          <w:tcPr>
            <w:tcW w:w="2115" w:type="dxa"/>
            <w:vMerge/>
          </w:tcPr>
          <w:p w14:paraId="2213D6F6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9AF1429" w14:textId="251A8744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CA56B57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113F1DF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532EF39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282FFBF1" w14:textId="77777777" w:rsidTr="00E5070E">
        <w:tc>
          <w:tcPr>
            <w:tcW w:w="2115" w:type="dxa"/>
            <w:vMerge/>
          </w:tcPr>
          <w:p w14:paraId="3F24480D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3167086" w14:textId="0A0E869F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EE79E84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6B925FE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57F33473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2B19AA30" w14:textId="77777777" w:rsidTr="00E5070E">
        <w:tc>
          <w:tcPr>
            <w:tcW w:w="2115" w:type="dxa"/>
            <w:vMerge/>
          </w:tcPr>
          <w:p w14:paraId="53E1100F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59841F9" w14:textId="04686ECA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5D27BF34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8DF0E3F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032775C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73F169F3" w14:textId="77777777" w:rsidTr="00E5070E">
        <w:tc>
          <w:tcPr>
            <w:tcW w:w="2115" w:type="dxa"/>
            <w:vMerge w:val="restart"/>
          </w:tcPr>
          <w:p w14:paraId="20A9F0DE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80442E2" w14:textId="205483EA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686B697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79177434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3D1D552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5E0E8491" w14:textId="77777777" w:rsidTr="00E5070E">
        <w:tc>
          <w:tcPr>
            <w:tcW w:w="2115" w:type="dxa"/>
            <w:vMerge/>
          </w:tcPr>
          <w:p w14:paraId="0F7A9434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65FB1B6" w14:textId="0C821606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0314F82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EC41781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3C66B48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4FC4AE5D" w14:textId="77777777" w:rsidTr="00E5070E">
        <w:tc>
          <w:tcPr>
            <w:tcW w:w="2115" w:type="dxa"/>
            <w:vMerge/>
          </w:tcPr>
          <w:p w14:paraId="6E009F97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3794460" w14:textId="13DEDE7F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2E40CFE6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77466CD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7987B73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46206B99" w14:textId="77777777" w:rsidTr="00E5070E">
        <w:tc>
          <w:tcPr>
            <w:tcW w:w="2115" w:type="dxa"/>
            <w:vMerge/>
          </w:tcPr>
          <w:p w14:paraId="4761F97B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D3A8919" w14:textId="43704C8A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9AA6410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8CDADE1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5945227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559E5CE9" w14:textId="77777777" w:rsidTr="00E5070E">
        <w:tc>
          <w:tcPr>
            <w:tcW w:w="2115" w:type="dxa"/>
            <w:vMerge/>
          </w:tcPr>
          <w:p w14:paraId="64CCA6B8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060FE5A" w14:textId="23E80AA3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240A62B1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D78E948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29A543C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1E8DF50B" w14:textId="77777777" w:rsidTr="00E5070E">
        <w:tc>
          <w:tcPr>
            <w:tcW w:w="2115" w:type="dxa"/>
            <w:vMerge w:val="restart"/>
          </w:tcPr>
          <w:p w14:paraId="23052A42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360C5C6" w14:textId="296C3175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7290169E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1CC09580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23340AC5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57D14A30" w14:textId="77777777" w:rsidTr="00E5070E">
        <w:tc>
          <w:tcPr>
            <w:tcW w:w="2115" w:type="dxa"/>
            <w:vMerge/>
          </w:tcPr>
          <w:p w14:paraId="46FE79CB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0297CB9" w14:textId="3EAA498C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22A282BA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F7DD1EA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8EAEEA0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164ECC0D" w14:textId="77777777" w:rsidTr="00E5070E">
        <w:tc>
          <w:tcPr>
            <w:tcW w:w="2115" w:type="dxa"/>
            <w:vMerge/>
          </w:tcPr>
          <w:p w14:paraId="1317FA04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D369874" w14:textId="5DFDAD8C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32839B65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DED31E7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FA05E50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569B0DA8" w14:textId="77777777" w:rsidTr="00E5070E">
        <w:tc>
          <w:tcPr>
            <w:tcW w:w="2115" w:type="dxa"/>
            <w:vMerge/>
          </w:tcPr>
          <w:p w14:paraId="67F6CFE8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54D33B4" w14:textId="45EAF7EA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DC56ADD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9A17E79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37DA7CD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20A5E" w14:paraId="7CB2C660" w14:textId="77777777" w:rsidTr="00E5070E">
        <w:tc>
          <w:tcPr>
            <w:tcW w:w="2115" w:type="dxa"/>
            <w:vMerge/>
          </w:tcPr>
          <w:p w14:paraId="1567C9FD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A6C3F93" w14:textId="4F8EA6BD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15CFA2D4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9A649E0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5B6CEC51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1F7C96FA" w14:textId="3687D328" w:rsidR="00FF7C28" w:rsidRDefault="00FF7C28" w:rsidP="00FF7C28">
      <w:pPr>
        <w:rPr>
          <w:lang w:val="en-AU" w:eastAsia="ko-KR"/>
        </w:rPr>
      </w:pPr>
    </w:p>
    <w:p w14:paraId="13BC8285" w14:textId="51B29916" w:rsidR="00FF7C28" w:rsidRDefault="00FF7C28" w:rsidP="00FF7C28">
      <w:pPr>
        <w:rPr>
          <w:lang w:val="en-AU" w:eastAsia="ko-KR"/>
        </w:rPr>
      </w:pPr>
    </w:p>
    <w:p w14:paraId="4BA7BBE1" w14:textId="2ABBF2F3" w:rsidR="00FF7C28" w:rsidRDefault="00FF7C28" w:rsidP="00FF7C28">
      <w:pPr>
        <w:rPr>
          <w:lang w:val="en-AU" w:eastAsia="ko-KR"/>
        </w:rPr>
      </w:pPr>
    </w:p>
    <w:p w14:paraId="076428E0" w14:textId="3BC82B09" w:rsidR="00FF7C28" w:rsidRDefault="00FF7C28" w:rsidP="00FF7C28">
      <w:pPr>
        <w:rPr>
          <w:lang w:val="en-AU" w:eastAsia="ko-KR"/>
        </w:rPr>
      </w:pPr>
    </w:p>
    <w:p w14:paraId="0927D483" w14:textId="1EFE1B90" w:rsidR="00FF7C28" w:rsidRDefault="00FF7C28" w:rsidP="00FF7C28">
      <w:pPr>
        <w:rPr>
          <w:lang w:val="en-AU" w:eastAsia="ko-KR"/>
        </w:rPr>
      </w:pPr>
    </w:p>
    <w:p w14:paraId="15742C85" w14:textId="5AABB75C" w:rsidR="00FF7C28" w:rsidRDefault="00FF7C28" w:rsidP="00FF7C28">
      <w:pPr>
        <w:rPr>
          <w:lang w:val="en-AU" w:eastAsia="ko-KR"/>
        </w:rPr>
      </w:pPr>
    </w:p>
    <w:p w14:paraId="1EB12EFC" w14:textId="77D809AB" w:rsidR="00FF7C28" w:rsidRDefault="00FF7C28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73160BF8" w14:textId="77777777" w:rsidTr="00BE4D05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6B043BEE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1C7C0463" w14:textId="77777777" w:rsidR="00E5070E" w:rsidRPr="00E5070E" w:rsidRDefault="00E5070E" w:rsidP="00BE4D05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CC1053B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3F29C45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3D61FC3A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3CCFFE73" w14:textId="77777777" w:rsidTr="00BE4D05">
        <w:tc>
          <w:tcPr>
            <w:tcW w:w="2115" w:type="dxa"/>
            <w:vMerge w:val="restart"/>
          </w:tcPr>
          <w:p w14:paraId="2FD60D3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1C52AC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4406F88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A79EE0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2AE1E6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232D15C" w14:textId="77777777" w:rsidTr="00BE4D05">
        <w:tc>
          <w:tcPr>
            <w:tcW w:w="2115" w:type="dxa"/>
            <w:vMerge/>
          </w:tcPr>
          <w:p w14:paraId="126156C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B49B67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15EA3F0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6811881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195FDB5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C9B937" w14:textId="77777777" w:rsidTr="00BE4D05">
        <w:tc>
          <w:tcPr>
            <w:tcW w:w="2115" w:type="dxa"/>
            <w:vMerge/>
          </w:tcPr>
          <w:p w14:paraId="529690A2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5378B5D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6EEA59EE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F88F61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454FF0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DE82F07" w14:textId="77777777" w:rsidTr="00BE4D05">
        <w:tc>
          <w:tcPr>
            <w:tcW w:w="2115" w:type="dxa"/>
            <w:vMerge/>
          </w:tcPr>
          <w:p w14:paraId="44D359DB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B2B0F7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3DFCE0B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9464F0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953C63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C371EA6" w14:textId="77777777" w:rsidTr="00BE4D05">
        <w:tc>
          <w:tcPr>
            <w:tcW w:w="2115" w:type="dxa"/>
            <w:vMerge/>
          </w:tcPr>
          <w:p w14:paraId="7F6113D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A42A89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A4BB84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5EA21F6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225B90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355F5B9" w14:textId="77777777" w:rsidTr="00BE4D05">
        <w:tc>
          <w:tcPr>
            <w:tcW w:w="2115" w:type="dxa"/>
            <w:vMerge w:val="restart"/>
          </w:tcPr>
          <w:p w14:paraId="299FA47E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C76359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DF39896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531702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64A89B2D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CB739E6" w14:textId="77777777" w:rsidTr="00BE4D05">
        <w:tc>
          <w:tcPr>
            <w:tcW w:w="2115" w:type="dxa"/>
            <w:vMerge/>
          </w:tcPr>
          <w:p w14:paraId="03C09506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E21C05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3FDD06E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D5D927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9C8F04B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A79E15" w14:textId="77777777" w:rsidTr="00BE4D05">
        <w:tc>
          <w:tcPr>
            <w:tcW w:w="2115" w:type="dxa"/>
            <w:vMerge/>
          </w:tcPr>
          <w:p w14:paraId="3C34FF6D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837CE6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6FF5AB5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EBB20B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BE2ECE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103D15E" w14:textId="77777777" w:rsidTr="00BE4D05">
        <w:tc>
          <w:tcPr>
            <w:tcW w:w="2115" w:type="dxa"/>
            <w:vMerge/>
          </w:tcPr>
          <w:p w14:paraId="286853A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55D5D0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9C75E1E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07266A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FDA33D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734CC30" w14:textId="77777777" w:rsidTr="00BE4D05">
        <w:tc>
          <w:tcPr>
            <w:tcW w:w="2115" w:type="dxa"/>
            <w:vMerge/>
          </w:tcPr>
          <w:p w14:paraId="5A83CC3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D3DC48E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15AA310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D27071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D49119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35F7D391" w14:textId="6794CDA7" w:rsidR="00FF7C28" w:rsidRDefault="00FF7C28" w:rsidP="00FF7C28">
      <w:pPr>
        <w:rPr>
          <w:lang w:val="en-AU" w:eastAsia="ko-KR"/>
        </w:rPr>
      </w:pPr>
    </w:p>
    <w:p w14:paraId="52A26E7C" w14:textId="48036165" w:rsidR="00E5070E" w:rsidRDefault="00E5070E" w:rsidP="00FF7C28">
      <w:pPr>
        <w:rPr>
          <w:lang w:val="en-AU" w:eastAsia="ko-KR"/>
        </w:rPr>
      </w:pPr>
    </w:p>
    <w:p w14:paraId="44BC303D" w14:textId="77777777" w:rsidR="00E5070E" w:rsidRDefault="00E5070E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2110374D" w14:textId="77777777" w:rsidTr="00BE4D05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6B2C1047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1479756C" w14:textId="77777777" w:rsidR="00E5070E" w:rsidRPr="00E5070E" w:rsidRDefault="00E5070E" w:rsidP="00BE4D05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29A6D01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49547EC1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498F7F37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647E1F7E" w14:textId="77777777" w:rsidTr="00BE4D05">
        <w:tc>
          <w:tcPr>
            <w:tcW w:w="2115" w:type="dxa"/>
            <w:vMerge w:val="restart"/>
          </w:tcPr>
          <w:p w14:paraId="0626420B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4C054E6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185B82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61F747C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668A58D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668FD95" w14:textId="77777777" w:rsidTr="00BE4D05">
        <w:tc>
          <w:tcPr>
            <w:tcW w:w="2115" w:type="dxa"/>
            <w:vMerge/>
          </w:tcPr>
          <w:p w14:paraId="558B0F3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2D4C1F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472332D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C6369A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CDA1BC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CDB7B8E" w14:textId="77777777" w:rsidTr="00BE4D05">
        <w:tc>
          <w:tcPr>
            <w:tcW w:w="2115" w:type="dxa"/>
            <w:vMerge/>
          </w:tcPr>
          <w:p w14:paraId="14D517D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E01783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296DA44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E4430E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913EF9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F767D07" w14:textId="77777777" w:rsidTr="00BE4D05">
        <w:tc>
          <w:tcPr>
            <w:tcW w:w="2115" w:type="dxa"/>
            <w:vMerge/>
          </w:tcPr>
          <w:p w14:paraId="2B1FA831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8841CB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F4E8C2B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36438D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6E58D9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0E25D6A" w14:textId="77777777" w:rsidTr="00BE4D05">
        <w:tc>
          <w:tcPr>
            <w:tcW w:w="2115" w:type="dxa"/>
            <w:vMerge/>
          </w:tcPr>
          <w:p w14:paraId="1FA749D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FC87DD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9909EE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C2D2996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BA12A5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21C03C2" w14:textId="77777777" w:rsidTr="00BE4D05">
        <w:tc>
          <w:tcPr>
            <w:tcW w:w="2115" w:type="dxa"/>
            <w:vMerge w:val="restart"/>
          </w:tcPr>
          <w:p w14:paraId="6726977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E8E19B5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3C7D0E4B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249A2F6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4A1992A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2F182FE" w14:textId="77777777" w:rsidTr="00BE4D05">
        <w:tc>
          <w:tcPr>
            <w:tcW w:w="2115" w:type="dxa"/>
            <w:vMerge/>
          </w:tcPr>
          <w:p w14:paraId="17C90352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5910C1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889F47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F74942E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6659AD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4D2D8AD2" w14:textId="77777777" w:rsidTr="00BE4D05">
        <w:tc>
          <w:tcPr>
            <w:tcW w:w="2115" w:type="dxa"/>
            <w:vMerge/>
          </w:tcPr>
          <w:p w14:paraId="163B2B2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6F3720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46B325D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F780B4D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B566A01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E655117" w14:textId="77777777" w:rsidTr="00BE4D05">
        <w:tc>
          <w:tcPr>
            <w:tcW w:w="2115" w:type="dxa"/>
            <w:vMerge/>
          </w:tcPr>
          <w:p w14:paraId="673367B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A1DBD21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1ED6DF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C9F4696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563BD62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18CC474" w14:textId="77777777" w:rsidTr="00BE4D05">
        <w:tc>
          <w:tcPr>
            <w:tcW w:w="2115" w:type="dxa"/>
            <w:vMerge/>
          </w:tcPr>
          <w:p w14:paraId="5FE495D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F54C1E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519EA2BD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DD609D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745885B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59F20207" w14:textId="707C43BD" w:rsidR="00FF7C28" w:rsidRDefault="00FF7C28" w:rsidP="00FF7C28">
      <w:pPr>
        <w:rPr>
          <w:lang w:val="en-AU" w:eastAsia="ko-KR"/>
        </w:rPr>
      </w:pPr>
    </w:p>
    <w:p w14:paraId="6A3F8FC9" w14:textId="77777777" w:rsidR="00E5070E" w:rsidRDefault="00E5070E" w:rsidP="00FF7C28">
      <w:pPr>
        <w:rPr>
          <w:lang w:val="en-AU" w:eastAsia="ko-KR"/>
        </w:rPr>
      </w:pPr>
    </w:p>
    <w:p w14:paraId="25D7CE36" w14:textId="65F1FD71" w:rsidR="00FF7C28" w:rsidRDefault="00FF7C28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4620DB6B" w14:textId="77777777" w:rsidTr="00BE4D05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46B8E8E0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3ECAB23E" w14:textId="77777777" w:rsidR="00E5070E" w:rsidRPr="00E5070E" w:rsidRDefault="00E5070E" w:rsidP="00BE4D05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124B856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8C07D7A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0B9AA10B" w14:textId="77777777" w:rsidR="00E5070E" w:rsidRDefault="00E5070E" w:rsidP="00BE4D05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</w:t>
            </w:r>
            <w:r w:rsidRPr="00A87F5B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39138E5A" w14:textId="77777777" w:rsidTr="00BE4D05">
        <w:tc>
          <w:tcPr>
            <w:tcW w:w="2115" w:type="dxa"/>
            <w:vMerge w:val="restart"/>
          </w:tcPr>
          <w:p w14:paraId="758E691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36293A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27C7A16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30887CC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7F27E89B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A09125A" w14:textId="77777777" w:rsidTr="00BE4D05">
        <w:tc>
          <w:tcPr>
            <w:tcW w:w="2115" w:type="dxa"/>
            <w:vMerge/>
          </w:tcPr>
          <w:p w14:paraId="3E48D8E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BB5F75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5EDE0A16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735CD2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60C1ED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D49E507" w14:textId="77777777" w:rsidTr="00BE4D05">
        <w:tc>
          <w:tcPr>
            <w:tcW w:w="2115" w:type="dxa"/>
            <w:vMerge/>
          </w:tcPr>
          <w:p w14:paraId="1911C92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A5EE1C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0508EF8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2DAE70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2DD426B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BEAC72A" w14:textId="77777777" w:rsidTr="00BE4D05">
        <w:tc>
          <w:tcPr>
            <w:tcW w:w="2115" w:type="dxa"/>
            <w:vMerge/>
          </w:tcPr>
          <w:p w14:paraId="76E4156E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7171FA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3D2581A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2EC1B3E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6DDF41D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A5B9844" w14:textId="77777777" w:rsidTr="00BE4D05">
        <w:tc>
          <w:tcPr>
            <w:tcW w:w="2115" w:type="dxa"/>
            <w:vMerge/>
          </w:tcPr>
          <w:p w14:paraId="58E76CC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145C672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2CDAD251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1C32B2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75BDDE0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09117C0" w14:textId="77777777" w:rsidTr="00BE4D05">
        <w:tc>
          <w:tcPr>
            <w:tcW w:w="2115" w:type="dxa"/>
            <w:vMerge w:val="restart"/>
          </w:tcPr>
          <w:p w14:paraId="66ED43E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7525DD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DE6DD0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4CBAC3F7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33FCB3F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4829305" w14:textId="77777777" w:rsidTr="00BE4D05">
        <w:tc>
          <w:tcPr>
            <w:tcW w:w="2115" w:type="dxa"/>
            <w:vMerge/>
          </w:tcPr>
          <w:p w14:paraId="5948CE61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92250D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1483C86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EAC0D22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980928A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457F669A" w14:textId="77777777" w:rsidTr="00BE4D05">
        <w:tc>
          <w:tcPr>
            <w:tcW w:w="2115" w:type="dxa"/>
            <w:vMerge/>
          </w:tcPr>
          <w:p w14:paraId="004F0D5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3BEC8D8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92C004D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8147F8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56D8476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B8D86F" w14:textId="77777777" w:rsidTr="00BE4D05">
        <w:tc>
          <w:tcPr>
            <w:tcW w:w="2115" w:type="dxa"/>
            <w:vMerge/>
          </w:tcPr>
          <w:p w14:paraId="43900394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6E6123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4356A752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E5DC39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E263B2C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0175B8D" w14:textId="77777777" w:rsidTr="00BE4D05">
        <w:tc>
          <w:tcPr>
            <w:tcW w:w="2115" w:type="dxa"/>
            <w:vMerge/>
          </w:tcPr>
          <w:p w14:paraId="3D53DECF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59785C9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30F4610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A3A86A2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24BC6D3" w14:textId="77777777" w:rsidR="00E5070E" w:rsidRDefault="00E5070E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0F94D0B0" w14:textId="665EB290" w:rsidR="00FF7C28" w:rsidRDefault="00FF7C28" w:rsidP="00FF7C28">
      <w:pPr>
        <w:rPr>
          <w:lang w:val="en-AU" w:eastAsia="ko-KR"/>
        </w:rPr>
      </w:pPr>
    </w:p>
    <w:p w14:paraId="7C60758E" w14:textId="77777777" w:rsidR="00D33FC5" w:rsidRDefault="00D33FC5" w:rsidP="00D33FC5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59F53D04" w14:textId="69C70DB5" w:rsidR="00E5070E" w:rsidRDefault="00E5070E" w:rsidP="00FF7C28">
      <w:pPr>
        <w:rPr>
          <w:lang w:val="en-AU" w:eastAsia="ko-KR"/>
        </w:rPr>
      </w:pPr>
    </w:p>
    <w:p w14:paraId="1465C8C6" w14:textId="4AF1E416" w:rsidR="00E5070E" w:rsidRDefault="00E5070E" w:rsidP="00FF7C28">
      <w:pPr>
        <w:rPr>
          <w:lang w:val="en-AU" w:eastAsia="ko-KR"/>
        </w:rPr>
      </w:pPr>
    </w:p>
    <w:p w14:paraId="3CC80A9E" w14:textId="77777777" w:rsidR="00E5070E" w:rsidRDefault="00E5070E" w:rsidP="00FF7C28">
      <w:pPr>
        <w:rPr>
          <w:lang w:val="en-AU" w:eastAsia="ko-KR"/>
        </w:rPr>
      </w:pPr>
    </w:p>
    <w:p w14:paraId="71F89E3E" w14:textId="6137517D" w:rsidR="00FF7C28" w:rsidRDefault="00FF7C28" w:rsidP="00FF7C28">
      <w:pPr>
        <w:rPr>
          <w:lang w:val="en-AU" w:eastAsia="ko-KR"/>
        </w:rPr>
      </w:pPr>
    </w:p>
    <w:p w14:paraId="223E113D" w14:textId="2D739932" w:rsidR="00A2627C" w:rsidRDefault="00A2627C" w:rsidP="00FF7C28">
      <w:pPr>
        <w:rPr>
          <w:lang w:val="en-AU" w:eastAsia="ko-KR"/>
        </w:rPr>
      </w:pPr>
    </w:p>
    <w:p w14:paraId="65FD56F5" w14:textId="7739D031" w:rsidR="00AB5876" w:rsidRDefault="00AB5876" w:rsidP="00AB5876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10" w:name="_Toc479761048"/>
      <w:r>
        <w:rPr>
          <w:rFonts w:asciiTheme="minorHAnsi" w:hAnsiTheme="minorHAnsi"/>
          <w:lang w:val="en-US"/>
        </w:rPr>
        <w:lastRenderedPageBreak/>
        <w:t>Verification Monitoring Plan (Module 7)</w:t>
      </w:r>
      <w:bookmarkEnd w:id="10"/>
    </w:p>
    <w:p w14:paraId="37AB7F1B" w14:textId="77777777" w:rsidR="00862649" w:rsidRDefault="00862649" w:rsidP="00AB5876">
      <w:pPr>
        <w:spacing w:line="276" w:lineRule="auto"/>
        <w:jc w:val="center"/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</w:pPr>
    </w:p>
    <w:p w14:paraId="0EA3B933" w14:textId="50BE82C4" w:rsidR="00AB5876" w:rsidRPr="006172FB" w:rsidRDefault="00AB5876" w:rsidP="00AB5876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eastAsia="ko-KR"/>
        </w:rPr>
      </w:pPr>
      <w:r w:rsidRPr="006172FB"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  <w:t xml:space="preserve">Key actions: Document the details of the </w:t>
      </w:r>
      <w:r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  <w:t xml:space="preserve">verification monitoring </w:t>
      </w:r>
      <w:r w:rsidRPr="006172FB">
        <w:rPr>
          <w:rFonts w:asciiTheme="minorHAnsi" w:hAnsiTheme="minorHAnsi"/>
          <w:b/>
          <w:i/>
          <w:color w:val="FF0000"/>
          <w:sz w:val="22"/>
          <w:szCs w:val="22"/>
          <w:lang w:eastAsia="ko-KR"/>
        </w:rPr>
        <w:t>plan for verification that the WSP is working effectively.</w:t>
      </w:r>
    </w:p>
    <w:p w14:paraId="6F0D3F6D" w14:textId="1D2ACA4D" w:rsidR="002E61AF" w:rsidRDefault="002E61AF" w:rsidP="002E61AF">
      <w:pPr>
        <w:rPr>
          <w:rFonts w:asciiTheme="minorHAnsi" w:hAnsiTheme="minorHAnsi" w:cstheme="minorHAnsi"/>
          <w:b/>
          <w:sz w:val="10"/>
          <w:szCs w:val="10"/>
        </w:rPr>
      </w:pPr>
    </w:p>
    <w:p w14:paraId="0D9FBB53" w14:textId="77777777" w:rsidR="00862649" w:rsidRPr="002E61AF" w:rsidRDefault="00862649" w:rsidP="002E61AF">
      <w:pPr>
        <w:rPr>
          <w:rFonts w:asciiTheme="minorHAnsi" w:hAnsiTheme="minorHAnsi" w:cstheme="minorHAnsi"/>
          <w:b/>
          <w:sz w:val="10"/>
          <w:szCs w:val="10"/>
        </w:rPr>
      </w:pPr>
    </w:p>
    <w:p w14:paraId="2F7D9068" w14:textId="01810DEF" w:rsidR="002A3504" w:rsidRPr="002E61AF" w:rsidRDefault="002A3504" w:rsidP="002E61AF">
      <w:pPr>
        <w:rPr>
          <w:rFonts w:asciiTheme="minorHAnsi" w:hAnsiTheme="minorHAnsi" w:cstheme="minorHAnsi"/>
          <w:b/>
          <w:sz w:val="26"/>
          <w:szCs w:val="26"/>
        </w:rPr>
      </w:pPr>
      <w:r w:rsidRPr="002E61AF">
        <w:rPr>
          <w:rFonts w:asciiTheme="minorHAnsi" w:hAnsiTheme="minorHAnsi" w:cstheme="minorHAnsi"/>
          <w:b/>
          <w:sz w:val="26"/>
          <w:szCs w:val="26"/>
        </w:rPr>
        <w:t xml:space="preserve">Verification monitoring plan (use additional </w:t>
      </w:r>
      <w:r w:rsidR="00F9696B" w:rsidRPr="002E61AF">
        <w:rPr>
          <w:rFonts w:asciiTheme="minorHAnsi" w:hAnsiTheme="minorHAnsi" w:cstheme="minorHAnsi"/>
          <w:b/>
          <w:sz w:val="26"/>
          <w:szCs w:val="26"/>
        </w:rPr>
        <w:t xml:space="preserve">rows or </w:t>
      </w:r>
      <w:r w:rsidRPr="002E61AF">
        <w:rPr>
          <w:rFonts w:asciiTheme="minorHAnsi" w:hAnsiTheme="minorHAnsi" w:cstheme="minorHAnsi"/>
          <w:b/>
          <w:sz w:val="26"/>
          <w:szCs w:val="26"/>
        </w:rPr>
        <w:t>sheets as needed)</w:t>
      </w:r>
    </w:p>
    <w:p w14:paraId="4F0042C5" w14:textId="77777777" w:rsidR="002E61AF" w:rsidRPr="002E61AF" w:rsidRDefault="002E61AF" w:rsidP="002E61AF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64"/>
        <w:gridCol w:w="2295"/>
        <w:gridCol w:w="2382"/>
        <w:gridCol w:w="2383"/>
        <w:gridCol w:w="2132"/>
      </w:tblGrid>
      <w:tr w:rsidR="009325DF" w14:paraId="2488250D" w14:textId="77777777" w:rsidTr="009325DF">
        <w:tc>
          <w:tcPr>
            <w:tcW w:w="2392" w:type="dxa"/>
            <w:shd w:val="clear" w:color="auto" w:fill="DEEAF6" w:themeFill="accent1" w:themeFillTint="33"/>
          </w:tcPr>
          <w:p w14:paraId="19BF299A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checked?</w:t>
            </w:r>
          </w:p>
        </w:tc>
        <w:tc>
          <w:tcPr>
            <w:tcW w:w="2364" w:type="dxa"/>
            <w:shd w:val="clear" w:color="auto" w:fill="DEEAF6" w:themeFill="accent1" w:themeFillTint="33"/>
          </w:tcPr>
          <w:p w14:paraId="55ABAAC6" w14:textId="3F2629A1" w:rsidR="009325DF" w:rsidRDefault="009325DF" w:rsidP="0012607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locations will be checked?</w:t>
            </w:r>
            <w:r w:rsidR="00A87F5B">
              <w:rPr>
                <w:rFonts w:asciiTheme="minorHAnsi" w:hAnsiTheme="minorHAnsi"/>
                <w:b/>
                <w:i/>
                <w:lang w:eastAsia="ko-KR"/>
              </w:rPr>
              <w:t xml:space="preserve"> </w:t>
            </w:r>
          </w:p>
        </w:tc>
        <w:tc>
          <w:tcPr>
            <w:tcW w:w="2295" w:type="dxa"/>
            <w:shd w:val="clear" w:color="auto" w:fill="DEEAF6" w:themeFill="accent1" w:themeFillTint="33"/>
          </w:tcPr>
          <w:p w14:paraId="35C33FC1" w14:textId="22F73E7D" w:rsidR="009325DF" w:rsidRDefault="00451C40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often? And how many samples will be taken?</w:t>
            </w:r>
          </w:p>
        </w:tc>
        <w:tc>
          <w:tcPr>
            <w:tcW w:w="2382" w:type="dxa"/>
            <w:shd w:val="clear" w:color="auto" w:fill="DEEAF6" w:themeFill="accent1" w:themeFillTint="33"/>
          </w:tcPr>
          <w:p w14:paraId="1E719014" w14:textId="77777777" w:rsidR="009325DF" w:rsidRDefault="009325DF" w:rsidP="0012607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do the checking?</w:t>
            </w:r>
          </w:p>
        </w:tc>
        <w:tc>
          <w:tcPr>
            <w:tcW w:w="2383" w:type="dxa"/>
            <w:shd w:val="clear" w:color="auto" w:fill="DEEAF6" w:themeFill="accent1" w:themeFillTint="33"/>
          </w:tcPr>
          <w:p w14:paraId="05B11541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is the target outcome?</w:t>
            </w:r>
          </w:p>
        </w:tc>
        <w:tc>
          <w:tcPr>
            <w:tcW w:w="2132" w:type="dxa"/>
            <w:shd w:val="clear" w:color="auto" w:fill="DEEAF6" w:themeFill="accent1" w:themeFillTint="33"/>
          </w:tcPr>
          <w:p w14:paraId="758904C0" w14:textId="386ADEEA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WSP team </w:t>
            </w:r>
            <w:r w:rsidR="00017ED5">
              <w:rPr>
                <w:rFonts w:asciiTheme="minorHAnsi" w:hAnsiTheme="minorHAnsi"/>
                <w:b/>
                <w:i/>
                <w:lang w:eastAsia="ko-KR"/>
              </w:rPr>
              <w:t>m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ember to report </w:t>
            </w:r>
            <w:r w:rsidR="00A87F5B">
              <w:rPr>
                <w:rFonts w:asciiTheme="minorHAnsi" w:hAnsiTheme="minorHAnsi"/>
                <w:b/>
                <w:i/>
                <w:lang w:eastAsia="ko-KR"/>
              </w:rPr>
              <w:t xml:space="preserve">the 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outcome to?</w:t>
            </w:r>
          </w:p>
        </w:tc>
      </w:tr>
      <w:tr w:rsidR="00031445" w14:paraId="160D94CC" w14:textId="77777777" w:rsidTr="00BE4D05">
        <w:tc>
          <w:tcPr>
            <w:tcW w:w="13948" w:type="dxa"/>
            <w:gridSpan w:val="6"/>
            <w:shd w:val="clear" w:color="auto" w:fill="FFF2CC" w:themeFill="accent4" w:themeFillTint="33"/>
          </w:tcPr>
          <w:p w14:paraId="69E1C9F4" w14:textId="0F78DFA2" w:rsidR="00031445" w:rsidRDefault="00031445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Water quality testing (compliance monitoring)</w:t>
            </w:r>
            <w:r>
              <w:t xml:space="preserve">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 xml:space="preserve">(e.g. </w:t>
            </w:r>
            <w:r w:rsidRPr="006172FB">
              <w:rPr>
                <w:rFonts w:asciiTheme="minorHAnsi" w:hAnsiTheme="minorHAnsi"/>
                <w:b/>
                <w:i/>
                <w:lang w:eastAsia="ko-KR"/>
              </w:rPr>
              <w:t>E. coli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, faecal coliforms, turbidity)</w:t>
            </w:r>
          </w:p>
        </w:tc>
      </w:tr>
      <w:tr w:rsidR="00920A5E" w14:paraId="436FAB47" w14:textId="77777777" w:rsidTr="009325DF">
        <w:tc>
          <w:tcPr>
            <w:tcW w:w="2392" w:type="dxa"/>
          </w:tcPr>
          <w:p w14:paraId="5F659D48" w14:textId="77777777" w:rsidR="00920A5E" w:rsidRPr="00773FCF" w:rsidRDefault="00920A5E" w:rsidP="00920A5E">
            <w:pPr>
              <w:rPr>
                <w:rFonts w:asciiTheme="minorHAnsi" w:hAnsiTheme="minorHAnsi"/>
                <w:i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</w:p>
          <w:p w14:paraId="221212F4" w14:textId="082B3991" w:rsidR="00920A5E" w:rsidRPr="00EB45F2" w:rsidRDefault="00920A5E" w:rsidP="00920A5E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2A6DE100" w14:textId="49C53875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 xml:space="preserve">Household 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(1 </w:t>
            </w:r>
            <w:r w:rsidRPr="00773FCF">
              <w:rPr>
                <w:rFonts w:asciiTheme="minorHAnsi" w:hAnsiTheme="minorHAnsi"/>
                <w:highlight w:val="yellow"/>
                <w:lang w:eastAsia="ko-KR"/>
              </w:rPr>
              <w:t>per month)</w:t>
            </w:r>
          </w:p>
        </w:tc>
        <w:tc>
          <w:tcPr>
            <w:tcW w:w="2295" w:type="dxa"/>
          </w:tcPr>
          <w:p w14:paraId="545D85FB" w14:textId="0769B93F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Monthly</w:t>
            </w:r>
          </w:p>
        </w:tc>
        <w:tc>
          <w:tcPr>
            <w:tcW w:w="2382" w:type="dxa"/>
          </w:tcPr>
          <w:p w14:paraId="22E9C4E1" w14:textId="7DF461AD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7D32A548" w14:textId="2354281B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 xml:space="preserve">0 </w:t>
            </w:r>
            <w:r w:rsidRPr="00773FCF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  <w:r w:rsidRPr="00773FCF">
              <w:rPr>
                <w:rFonts w:asciiTheme="minorHAnsi" w:hAnsiTheme="minorHAnsi"/>
                <w:highlight w:val="yellow"/>
                <w:lang w:eastAsia="ko-KR"/>
              </w:rPr>
              <w:t>/100 mL</w:t>
            </w:r>
          </w:p>
        </w:tc>
        <w:tc>
          <w:tcPr>
            <w:tcW w:w="2132" w:type="dxa"/>
          </w:tcPr>
          <w:p w14:paraId="1AFBA82E" w14:textId="6E9349D4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9325DF" w14:paraId="1CCBDCB1" w14:textId="77777777" w:rsidTr="009325DF">
        <w:tc>
          <w:tcPr>
            <w:tcW w:w="2392" w:type="dxa"/>
          </w:tcPr>
          <w:p w14:paraId="2E0A8FF8" w14:textId="77777777" w:rsidR="009325DF" w:rsidRDefault="009325DF" w:rsidP="00EB45F2">
            <w:pPr>
              <w:rPr>
                <w:rFonts w:asciiTheme="minorHAnsi" w:hAnsiTheme="minorHAnsi"/>
                <w:lang w:eastAsia="ko-KR"/>
              </w:rPr>
            </w:pPr>
          </w:p>
          <w:p w14:paraId="6641FA61" w14:textId="77777777" w:rsidR="009325DF" w:rsidRDefault="009325DF" w:rsidP="00EB45F2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0C2F3A8D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95" w:type="dxa"/>
          </w:tcPr>
          <w:p w14:paraId="0AE5E880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2" w:type="dxa"/>
          </w:tcPr>
          <w:p w14:paraId="31152F99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3" w:type="dxa"/>
          </w:tcPr>
          <w:p w14:paraId="14CFC3CC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132" w:type="dxa"/>
          </w:tcPr>
          <w:p w14:paraId="019719F7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31445" w14:paraId="421065AF" w14:textId="77777777" w:rsidTr="00BE4D05">
        <w:tc>
          <w:tcPr>
            <w:tcW w:w="13948" w:type="dxa"/>
            <w:gridSpan w:val="6"/>
            <w:shd w:val="clear" w:color="auto" w:fill="FFF2CC" w:themeFill="accent4" w:themeFillTint="33"/>
          </w:tcPr>
          <w:p w14:paraId="72E4795A" w14:textId="465635D9" w:rsidR="00031445" w:rsidRDefault="00031445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Sanitary inspection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at source, collection point, household etc.)</w:t>
            </w:r>
          </w:p>
        </w:tc>
      </w:tr>
      <w:tr w:rsidR="00920A5E" w14:paraId="567464CE" w14:textId="77777777" w:rsidTr="009325DF">
        <w:tc>
          <w:tcPr>
            <w:tcW w:w="2392" w:type="dxa"/>
          </w:tcPr>
          <w:p w14:paraId="1FA90FB0" w14:textId="77777777" w:rsidR="00920A5E" w:rsidRPr="00E10E9A" w:rsidRDefault="00920A5E" w:rsidP="00920A5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Sanitary condition</w:t>
            </w:r>
          </w:p>
          <w:p w14:paraId="0A19CB4F" w14:textId="10B64648" w:rsidR="00920A5E" w:rsidRPr="00EB45F2" w:rsidRDefault="00920A5E" w:rsidP="00920A5E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33CB946D" w14:textId="77777777" w:rsidR="00920A5E" w:rsidRPr="00E10E9A" w:rsidRDefault="00920A5E" w:rsidP="00920A5E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Storage tank</w:t>
            </w:r>
          </w:p>
          <w:p w14:paraId="1A995C49" w14:textId="7777777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95" w:type="dxa"/>
          </w:tcPr>
          <w:p w14:paraId="0876140C" w14:textId="2409E9FF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1 survey per month</w:t>
            </w:r>
          </w:p>
        </w:tc>
        <w:tc>
          <w:tcPr>
            <w:tcW w:w="2382" w:type="dxa"/>
          </w:tcPr>
          <w:p w14:paraId="34EBB453" w14:textId="2B62B1A8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5171B52F" w14:textId="04464197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“Low” risk score</w:t>
            </w:r>
          </w:p>
        </w:tc>
        <w:tc>
          <w:tcPr>
            <w:tcW w:w="2132" w:type="dxa"/>
          </w:tcPr>
          <w:p w14:paraId="1240AE88" w14:textId="164F033E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920A5E" w14:paraId="44928CC4" w14:textId="77777777" w:rsidTr="009325DF">
        <w:tc>
          <w:tcPr>
            <w:tcW w:w="2392" w:type="dxa"/>
          </w:tcPr>
          <w:p w14:paraId="703C1CA4" w14:textId="77777777" w:rsidR="00920A5E" w:rsidRPr="00E10E9A" w:rsidRDefault="00920A5E" w:rsidP="00920A5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1C98D4B" w14:textId="39927DB6" w:rsidR="00920A5E" w:rsidRDefault="00920A5E" w:rsidP="00920A5E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5C3E59AD" w14:textId="4D23A57B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6D786B">
              <w:rPr>
                <w:rFonts w:asciiTheme="minorHAnsi" w:hAnsiTheme="minorHAnsi"/>
                <w:highlight w:val="yellow"/>
                <w:lang w:eastAsia="ko-KR"/>
              </w:rPr>
              <w:t>Tap stand</w:t>
            </w:r>
          </w:p>
        </w:tc>
        <w:tc>
          <w:tcPr>
            <w:tcW w:w="2295" w:type="dxa"/>
          </w:tcPr>
          <w:p w14:paraId="5F031D2F" w14:textId="6B903AB8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1 survey per month</w:t>
            </w:r>
          </w:p>
        </w:tc>
        <w:tc>
          <w:tcPr>
            <w:tcW w:w="2382" w:type="dxa"/>
          </w:tcPr>
          <w:p w14:paraId="15837E07" w14:textId="17299949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70867FDF" w14:textId="31EA437D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“Low” risk score</w:t>
            </w:r>
          </w:p>
        </w:tc>
        <w:tc>
          <w:tcPr>
            <w:tcW w:w="2132" w:type="dxa"/>
          </w:tcPr>
          <w:p w14:paraId="72E48A17" w14:textId="032BCE35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031445" w14:paraId="53C2F310" w14:textId="77777777" w:rsidTr="00BE4D05">
        <w:tc>
          <w:tcPr>
            <w:tcW w:w="13948" w:type="dxa"/>
            <w:gridSpan w:val="6"/>
            <w:shd w:val="clear" w:color="auto" w:fill="FFF2CC" w:themeFill="accent4" w:themeFillTint="33"/>
          </w:tcPr>
          <w:p w14:paraId="2AFD556D" w14:textId="54AE7028" w:rsidR="00031445" w:rsidRDefault="00031445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WSP implementation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WSP assessment [see Annex 3])</w:t>
            </w:r>
          </w:p>
        </w:tc>
      </w:tr>
      <w:tr w:rsidR="00920A5E" w14:paraId="29A3241C" w14:textId="77777777" w:rsidTr="009325DF">
        <w:tc>
          <w:tcPr>
            <w:tcW w:w="2392" w:type="dxa"/>
          </w:tcPr>
          <w:p w14:paraId="142FF757" w14:textId="77777777" w:rsidR="00920A5E" w:rsidRPr="00E10E9A" w:rsidRDefault="00920A5E" w:rsidP="00920A5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Implementation of WSP</w:t>
            </w:r>
          </w:p>
          <w:p w14:paraId="78F39D0D" w14:textId="07F2D356" w:rsidR="00920A5E" w:rsidRPr="00B62B1F" w:rsidRDefault="00920A5E" w:rsidP="00920A5E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34DCFFAC" w14:textId="0F307E3B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Whole WSP (source to household)</w:t>
            </w:r>
          </w:p>
        </w:tc>
        <w:tc>
          <w:tcPr>
            <w:tcW w:w="2295" w:type="dxa"/>
          </w:tcPr>
          <w:p w14:paraId="1D493E61" w14:textId="1B5E2938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 xml:space="preserve">1 </w:t>
            </w:r>
            <w:r>
              <w:rPr>
                <w:rFonts w:asciiTheme="minorHAnsi" w:hAnsiTheme="minorHAnsi"/>
                <w:highlight w:val="yellow"/>
                <w:lang w:eastAsia="ko-KR"/>
              </w:rPr>
              <w:t>assessment</w:t>
            </w:r>
            <w:r w:rsidRPr="00E10E9A">
              <w:rPr>
                <w:rFonts w:asciiTheme="minorHAnsi" w:hAnsiTheme="minorHAnsi"/>
                <w:highlight w:val="yellow"/>
                <w:lang w:eastAsia="ko-KR"/>
              </w:rPr>
              <w:t xml:space="preserve"> per year</w:t>
            </w:r>
          </w:p>
        </w:tc>
        <w:tc>
          <w:tcPr>
            <w:tcW w:w="2382" w:type="dxa"/>
          </w:tcPr>
          <w:p w14:paraId="1DEAE15D" w14:textId="5EC34165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District Environmental Health Officer</w:t>
            </w:r>
          </w:p>
        </w:tc>
        <w:tc>
          <w:tcPr>
            <w:tcW w:w="2383" w:type="dxa"/>
          </w:tcPr>
          <w:p w14:paraId="56D46342" w14:textId="3C4378D0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 xml:space="preserve">Assessment </w:t>
            </w:r>
            <w:r w:rsidRPr="00E10E9A">
              <w:rPr>
                <w:rFonts w:asciiTheme="minorHAnsi" w:hAnsiTheme="minorHAnsi"/>
                <w:highlight w:val="yellow"/>
                <w:lang w:eastAsia="ko-KR"/>
              </w:rPr>
              <w:t>pass</w:t>
            </w:r>
          </w:p>
        </w:tc>
        <w:tc>
          <w:tcPr>
            <w:tcW w:w="2132" w:type="dxa"/>
          </w:tcPr>
          <w:p w14:paraId="2CF0B6D7" w14:textId="2BDBC71A" w:rsidR="00920A5E" w:rsidRDefault="00920A5E" w:rsidP="00920A5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9325DF" w14:paraId="103FB20B" w14:textId="77777777" w:rsidTr="009325DF">
        <w:tc>
          <w:tcPr>
            <w:tcW w:w="2392" w:type="dxa"/>
          </w:tcPr>
          <w:p w14:paraId="72ACFD04" w14:textId="77777777" w:rsidR="009325DF" w:rsidRDefault="009325DF" w:rsidP="00B62B1F">
            <w:pPr>
              <w:rPr>
                <w:rFonts w:asciiTheme="minorHAnsi" w:hAnsiTheme="minorHAnsi"/>
                <w:lang w:eastAsia="ko-KR"/>
              </w:rPr>
            </w:pPr>
          </w:p>
          <w:p w14:paraId="71738127" w14:textId="77777777" w:rsidR="009325DF" w:rsidRPr="00B62B1F" w:rsidRDefault="009325DF" w:rsidP="00B62B1F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772EBB5D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95" w:type="dxa"/>
          </w:tcPr>
          <w:p w14:paraId="56D6C4E9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2" w:type="dxa"/>
          </w:tcPr>
          <w:p w14:paraId="084D0EAB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3" w:type="dxa"/>
          </w:tcPr>
          <w:p w14:paraId="0F385871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132" w:type="dxa"/>
          </w:tcPr>
          <w:p w14:paraId="7FA5A1DE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31445" w14:paraId="3C74F487" w14:textId="77777777" w:rsidTr="00BE4D05">
        <w:tc>
          <w:tcPr>
            <w:tcW w:w="13948" w:type="dxa"/>
            <w:gridSpan w:val="6"/>
            <w:shd w:val="clear" w:color="auto" w:fill="FFF2CC" w:themeFill="accent4" w:themeFillTint="33"/>
          </w:tcPr>
          <w:p w14:paraId="70104D5E" w14:textId="5D4F1A15" w:rsidR="00031445" w:rsidRDefault="00031445" w:rsidP="00BE4D0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Consumer satisfaction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satisfaction survey)</w:t>
            </w:r>
          </w:p>
        </w:tc>
      </w:tr>
      <w:tr w:rsidR="007C2F07" w14:paraId="0970237A" w14:textId="77777777" w:rsidTr="00BE4D05">
        <w:tc>
          <w:tcPr>
            <w:tcW w:w="2392" w:type="dxa"/>
          </w:tcPr>
          <w:p w14:paraId="38209CC4" w14:textId="77777777" w:rsidR="007C2F07" w:rsidRPr="00FA1F9E" w:rsidRDefault="007C2F07" w:rsidP="007C2F07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Level of consumer satisfaction</w:t>
            </w:r>
          </w:p>
          <w:p w14:paraId="6DD5AFBD" w14:textId="02EB119D" w:rsidR="007C2F07" w:rsidRPr="00B62B1F" w:rsidRDefault="007C2F07" w:rsidP="007C2F07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39C3D78D" w14:textId="562AD4DB" w:rsidR="007C2F07" w:rsidRDefault="007C2F07" w:rsidP="007C2F07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Households</w:t>
            </w:r>
          </w:p>
        </w:tc>
        <w:tc>
          <w:tcPr>
            <w:tcW w:w="2295" w:type="dxa"/>
          </w:tcPr>
          <w:p w14:paraId="293119A9" w14:textId="4434C49A" w:rsidR="007C2F07" w:rsidRDefault="007C2F07" w:rsidP="007C2F07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 xml:space="preserve">Performed once per year; covering </w:t>
            </w:r>
            <w:r>
              <w:rPr>
                <w:rFonts w:asciiTheme="minorHAnsi" w:hAnsiTheme="minorHAnsi"/>
                <w:highlight w:val="yellow"/>
                <w:lang w:eastAsia="ko-KR"/>
              </w:rPr>
              <w:t>25</w:t>
            </w:r>
            <w:r w:rsidRPr="00FA1F9E">
              <w:rPr>
                <w:rFonts w:asciiTheme="minorHAnsi" w:hAnsiTheme="minorHAnsi"/>
                <w:highlight w:val="yellow"/>
                <w:lang w:eastAsia="ko-KR"/>
              </w:rPr>
              <w:t xml:space="preserve"> households </w:t>
            </w:r>
          </w:p>
        </w:tc>
        <w:tc>
          <w:tcPr>
            <w:tcW w:w="2382" w:type="dxa"/>
          </w:tcPr>
          <w:p w14:paraId="5BB22F46" w14:textId="37672921" w:rsidR="007C2F07" w:rsidRDefault="007C2F07" w:rsidP="007C2F07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District Environmental Health Officer</w:t>
            </w:r>
          </w:p>
        </w:tc>
        <w:tc>
          <w:tcPr>
            <w:tcW w:w="2383" w:type="dxa"/>
          </w:tcPr>
          <w:p w14:paraId="5DCC8A30" w14:textId="360156E0" w:rsidR="007C2F07" w:rsidRDefault="007C2F07" w:rsidP="007C2F07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“High” customer satisfaction from 80% of households</w:t>
            </w:r>
          </w:p>
        </w:tc>
        <w:tc>
          <w:tcPr>
            <w:tcW w:w="2132" w:type="dxa"/>
          </w:tcPr>
          <w:p w14:paraId="0ADE33A6" w14:textId="52AB01F9" w:rsidR="007C2F07" w:rsidRDefault="007C2F07" w:rsidP="007C2F07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</w:tbl>
    <w:p w14:paraId="16174DF7" w14:textId="77777777" w:rsidR="00641A3F" w:rsidRDefault="00641A3F" w:rsidP="00641A3F">
      <w:pPr>
        <w:pStyle w:val="Heading1"/>
        <w:numPr>
          <w:ilvl w:val="0"/>
          <w:numId w:val="0"/>
        </w:numPr>
        <w:spacing w:line="288" w:lineRule="auto"/>
        <w:ind w:left="432" w:hanging="432"/>
        <w:rPr>
          <w:rFonts w:asciiTheme="minorHAnsi" w:hAnsiTheme="minorHAnsi"/>
          <w:lang w:val="en-US"/>
        </w:rPr>
        <w:sectPr w:rsidR="00641A3F" w:rsidSect="00A171C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208B8CD" w14:textId="6D5EB617" w:rsidR="005172EB" w:rsidRDefault="00641A3F" w:rsidP="005172EB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11" w:name="_Toc479761049"/>
      <w:r>
        <w:rPr>
          <w:rFonts w:asciiTheme="minorHAnsi" w:hAnsiTheme="minorHAnsi"/>
          <w:lang w:val="en-US"/>
        </w:rPr>
        <w:lastRenderedPageBreak/>
        <w:t>Management procedures</w:t>
      </w:r>
      <w:r w:rsidR="00EE5A66">
        <w:rPr>
          <w:rFonts w:asciiTheme="minorHAnsi" w:hAnsiTheme="minorHAnsi"/>
          <w:lang w:val="en-US"/>
        </w:rPr>
        <w:t xml:space="preserve"> </w:t>
      </w:r>
      <w:r w:rsidR="00796AE9">
        <w:rPr>
          <w:rFonts w:asciiTheme="minorHAnsi" w:hAnsiTheme="minorHAnsi"/>
          <w:lang w:val="en-US"/>
        </w:rPr>
        <w:t>(</w:t>
      </w:r>
      <w:r>
        <w:rPr>
          <w:rFonts w:asciiTheme="minorHAnsi" w:hAnsiTheme="minorHAnsi"/>
          <w:lang w:val="en-US"/>
        </w:rPr>
        <w:t>Module 8</w:t>
      </w:r>
      <w:r w:rsidR="00796AE9">
        <w:rPr>
          <w:rFonts w:asciiTheme="minorHAnsi" w:hAnsiTheme="minorHAnsi"/>
          <w:lang w:val="en-US"/>
        </w:rPr>
        <w:t>)</w:t>
      </w:r>
      <w:bookmarkEnd w:id="11"/>
    </w:p>
    <w:p w14:paraId="556405CC" w14:textId="77777777" w:rsidR="00250D92" w:rsidRDefault="00250D92" w:rsidP="00641A3F">
      <w:pPr>
        <w:jc w:val="center"/>
        <w:rPr>
          <w:rFonts w:asciiTheme="minorHAnsi" w:hAnsiTheme="minorHAnsi" w:cs="Papyrus"/>
          <w:b/>
          <w:i/>
          <w:color w:val="FF0000"/>
        </w:rPr>
      </w:pPr>
    </w:p>
    <w:p w14:paraId="5C5E6226" w14:textId="1C21BD33" w:rsidR="00641A3F" w:rsidRDefault="00641A3F" w:rsidP="00641A3F">
      <w:pPr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>Key action</w:t>
      </w:r>
      <w:r>
        <w:rPr>
          <w:rFonts w:asciiTheme="minorHAnsi" w:hAnsiTheme="minorHAnsi" w:cs="Papyrus"/>
          <w:b/>
          <w:i/>
          <w:color w:val="FF0000"/>
        </w:rPr>
        <w:t>s</w:t>
      </w:r>
      <w:r w:rsidRPr="002323D7">
        <w:rPr>
          <w:rFonts w:asciiTheme="minorHAnsi" w:hAnsiTheme="minorHAnsi" w:cs="Papyrus"/>
          <w:b/>
          <w:i/>
          <w:color w:val="FF0000"/>
        </w:rPr>
        <w:t xml:space="preserve">: </w:t>
      </w:r>
      <w:r>
        <w:rPr>
          <w:rFonts w:asciiTheme="minorHAnsi" w:hAnsiTheme="minorHAnsi" w:cs="Papyrus"/>
          <w:b/>
          <w:i/>
          <w:color w:val="FF0000"/>
        </w:rPr>
        <w:t>Document key management procedures and response plans.</w:t>
      </w:r>
    </w:p>
    <w:p w14:paraId="2BE82F89" w14:textId="77777777" w:rsidR="00641A3F" w:rsidRDefault="00641A3F" w:rsidP="00641A3F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372C97EA" w14:textId="6C34F093" w:rsidR="008C36EA" w:rsidRDefault="008C36EA" w:rsidP="008C36EA">
      <w:pPr>
        <w:pStyle w:val="Heading2"/>
      </w:pPr>
      <w:bookmarkStart w:id="12" w:name="_Toc479761050"/>
      <w:r>
        <w:t>Standard operating procedures</w:t>
      </w:r>
      <w:bookmarkEnd w:id="12"/>
    </w:p>
    <w:p w14:paraId="1AD5569D" w14:textId="6341BF4B" w:rsidR="00641A3F" w:rsidRPr="008C36EA" w:rsidRDefault="00641A3F" w:rsidP="00641A3F">
      <w:pPr>
        <w:rPr>
          <w:rFonts w:asciiTheme="minorHAnsi" w:hAnsiTheme="minorHAnsi" w:cs="Papyrus"/>
          <w:color w:val="000000" w:themeColor="text1"/>
        </w:rPr>
      </w:pPr>
      <w:r w:rsidRPr="008C36EA">
        <w:rPr>
          <w:rFonts w:asciiTheme="minorHAnsi" w:hAnsiTheme="minorHAnsi" w:cs="Papyrus"/>
          <w:color w:val="000000" w:themeColor="text1"/>
        </w:rPr>
        <w:t>Using the template provided in Annex 1</w:t>
      </w:r>
      <w:r w:rsidR="00250D92">
        <w:rPr>
          <w:rFonts w:asciiTheme="minorHAnsi" w:hAnsiTheme="minorHAnsi" w:cs="Papyrus"/>
          <w:color w:val="000000" w:themeColor="text1"/>
        </w:rPr>
        <w:t>,</w:t>
      </w:r>
      <w:r w:rsidRPr="008C36EA">
        <w:rPr>
          <w:rFonts w:asciiTheme="minorHAnsi" w:hAnsiTheme="minorHAnsi" w:cs="Papyrus"/>
          <w:color w:val="000000" w:themeColor="text1"/>
        </w:rPr>
        <w:t xml:space="preserve"> standard operating procedures (SOPs) should be developed for all routine operational tasks; for example:</w:t>
      </w:r>
    </w:p>
    <w:p w14:paraId="719C930E" w14:textId="4A99E19D" w:rsidR="00641A3F" w:rsidRPr="00641A3F" w:rsidRDefault="00250D92" w:rsidP="00641A3F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f</w:t>
      </w:r>
      <w:r w:rsidR="00641A3F" w:rsidRPr="00641A3F">
        <w:rPr>
          <w:rFonts w:asciiTheme="minorHAnsi" w:hAnsiTheme="minorHAnsi"/>
          <w:color w:val="000000" w:themeColor="text1"/>
          <w:lang w:val="en-GB"/>
        </w:rPr>
        <w:t>ilter operation and maintenance</w:t>
      </w:r>
    </w:p>
    <w:p w14:paraId="1EC261A5" w14:textId="22A76EE5" w:rsidR="00641A3F" w:rsidRPr="00641A3F" w:rsidRDefault="00250D92" w:rsidP="00641A3F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c</w:t>
      </w:r>
      <w:r w:rsidR="00641A3F" w:rsidRPr="00641A3F">
        <w:rPr>
          <w:rFonts w:asciiTheme="minorHAnsi" w:hAnsiTheme="minorHAnsi"/>
          <w:color w:val="000000" w:themeColor="text1"/>
          <w:lang w:val="en-GB"/>
        </w:rPr>
        <w:t>hlorination</w:t>
      </w:r>
    </w:p>
    <w:p w14:paraId="2228BD9A" w14:textId="72C0E0D3" w:rsidR="00641A3F" w:rsidRPr="00641A3F" w:rsidRDefault="00250D92" w:rsidP="00641A3F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j</w:t>
      </w:r>
      <w:r w:rsidR="00641A3F" w:rsidRPr="00641A3F">
        <w:rPr>
          <w:rFonts w:asciiTheme="minorHAnsi" w:hAnsiTheme="minorHAnsi"/>
          <w:color w:val="000000" w:themeColor="text1"/>
          <w:lang w:val="en-GB"/>
        </w:rPr>
        <w:t>ar testing</w:t>
      </w:r>
    </w:p>
    <w:p w14:paraId="0FFE7B70" w14:textId="1C8D34CB" w:rsidR="00641A3F" w:rsidRPr="00641A3F" w:rsidRDefault="00250D92" w:rsidP="00641A3F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w</w:t>
      </w:r>
      <w:r w:rsidR="00641A3F" w:rsidRPr="00641A3F">
        <w:rPr>
          <w:rFonts w:asciiTheme="minorHAnsi" w:hAnsiTheme="minorHAnsi"/>
          <w:color w:val="000000" w:themeColor="text1"/>
          <w:lang w:val="en-GB"/>
        </w:rPr>
        <w:t>ater sampling</w:t>
      </w:r>
    </w:p>
    <w:p w14:paraId="30D23DE6" w14:textId="3AFDDD1A" w:rsidR="00641A3F" w:rsidRPr="00250D92" w:rsidRDefault="00250D92" w:rsidP="00250D92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w</w:t>
      </w:r>
      <w:r w:rsidR="00641A3F" w:rsidRPr="00250D92">
        <w:rPr>
          <w:rFonts w:asciiTheme="minorHAnsi" w:hAnsiTheme="minorHAnsi"/>
          <w:color w:val="000000" w:themeColor="text1"/>
          <w:lang w:val="en-GB"/>
        </w:rPr>
        <w:t>ater testing (for various parameters)</w:t>
      </w:r>
    </w:p>
    <w:p w14:paraId="0C9D5B9A" w14:textId="5D2CE974" w:rsidR="00641A3F" w:rsidRPr="00641A3F" w:rsidRDefault="00250D92" w:rsidP="00641A3F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s</w:t>
      </w:r>
      <w:r w:rsidR="00641A3F" w:rsidRPr="00641A3F">
        <w:rPr>
          <w:rFonts w:asciiTheme="minorHAnsi" w:hAnsiTheme="minorHAnsi"/>
          <w:color w:val="000000" w:themeColor="text1"/>
          <w:lang w:val="en-GB"/>
        </w:rPr>
        <w:t>torage tank cleaning</w:t>
      </w:r>
    </w:p>
    <w:p w14:paraId="0BCFDB85" w14:textId="5554EC80" w:rsidR="00641A3F" w:rsidRPr="00641A3F" w:rsidRDefault="00250D92" w:rsidP="00641A3F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p</w:t>
      </w:r>
      <w:r w:rsidR="00641A3F" w:rsidRPr="00641A3F">
        <w:rPr>
          <w:rFonts w:asciiTheme="minorHAnsi" w:hAnsiTheme="minorHAnsi"/>
          <w:color w:val="000000" w:themeColor="text1"/>
          <w:lang w:val="en-GB"/>
        </w:rPr>
        <w:t>ipeline repair practices</w:t>
      </w:r>
    </w:p>
    <w:p w14:paraId="4025361D" w14:textId="062AA3B5" w:rsidR="00641A3F" w:rsidRPr="00641A3F" w:rsidRDefault="00250D92" w:rsidP="00641A3F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p</w:t>
      </w:r>
      <w:r w:rsidR="00641A3F">
        <w:rPr>
          <w:rFonts w:asciiTheme="minorHAnsi" w:hAnsiTheme="minorHAnsi"/>
          <w:color w:val="000000" w:themeColor="text1"/>
          <w:lang w:val="en-GB"/>
        </w:rPr>
        <w:t>ump operation and m</w:t>
      </w:r>
      <w:r w:rsidR="00641A3F" w:rsidRPr="00641A3F">
        <w:rPr>
          <w:rFonts w:asciiTheme="minorHAnsi" w:hAnsiTheme="minorHAnsi"/>
          <w:color w:val="000000" w:themeColor="text1"/>
          <w:lang w:val="en-GB"/>
        </w:rPr>
        <w:t>aintenance</w:t>
      </w:r>
      <w:r w:rsidR="00641A3F">
        <w:rPr>
          <w:rFonts w:asciiTheme="minorHAnsi" w:hAnsiTheme="minorHAnsi"/>
          <w:color w:val="000000" w:themeColor="text1"/>
          <w:lang w:val="en-GB"/>
        </w:rPr>
        <w:t xml:space="preserve"> etc.</w:t>
      </w:r>
    </w:p>
    <w:p w14:paraId="79FDDD6B" w14:textId="0792C7B7" w:rsidR="00641A3F" w:rsidRP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24A9894D" w14:textId="77777777" w:rsidR="008C36EA" w:rsidRDefault="008C36EA" w:rsidP="00641A3F">
      <w:pPr>
        <w:rPr>
          <w:rFonts w:asciiTheme="minorHAnsi" w:hAnsiTheme="minorHAnsi" w:cs="Papyrus"/>
          <w:b/>
          <w:color w:val="000000" w:themeColor="text1"/>
        </w:rPr>
      </w:pPr>
    </w:p>
    <w:p w14:paraId="63BFC453" w14:textId="24760ADA" w:rsidR="008C36EA" w:rsidRDefault="008C36EA" w:rsidP="008C36EA">
      <w:pPr>
        <w:pStyle w:val="Heading2"/>
      </w:pPr>
      <w:bookmarkStart w:id="13" w:name="_Toc479761051"/>
      <w:r>
        <w:t>Emergency response plans</w:t>
      </w:r>
      <w:bookmarkEnd w:id="13"/>
    </w:p>
    <w:p w14:paraId="7A9BC46C" w14:textId="77777777" w:rsidR="008C36EA" w:rsidRDefault="00641A3F" w:rsidP="00641A3F">
      <w:pPr>
        <w:rPr>
          <w:rFonts w:asciiTheme="minorHAnsi" w:hAnsiTheme="minorHAnsi" w:cs="Papyrus"/>
          <w:color w:val="000000" w:themeColor="text1"/>
        </w:rPr>
      </w:pPr>
      <w:r w:rsidRPr="008C36EA">
        <w:rPr>
          <w:rFonts w:asciiTheme="minorHAnsi" w:hAnsiTheme="minorHAnsi" w:cs="Papyrus"/>
          <w:color w:val="000000" w:themeColor="text1"/>
        </w:rPr>
        <w:t>Using the template provided in Annex 2</w:t>
      </w:r>
      <w:r w:rsidR="008C36EA">
        <w:rPr>
          <w:rFonts w:asciiTheme="minorHAnsi" w:hAnsiTheme="minorHAnsi" w:cs="Papyrus"/>
          <w:color w:val="000000" w:themeColor="text1"/>
        </w:rPr>
        <w:t>,</w:t>
      </w:r>
      <w:r w:rsidRPr="008C36EA">
        <w:rPr>
          <w:rFonts w:asciiTheme="minorHAnsi" w:hAnsiTheme="minorHAnsi" w:cs="Papyrus"/>
          <w:color w:val="000000" w:themeColor="text1"/>
        </w:rPr>
        <w:t xml:space="preserve"> emergency response plans should be developed for emergency situations</w:t>
      </w:r>
      <w:r w:rsidR="008C36EA">
        <w:rPr>
          <w:rFonts w:asciiTheme="minorHAnsi" w:hAnsiTheme="minorHAnsi" w:cs="Papyrus"/>
          <w:color w:val="000000" w:themeColor="text1"/>
        </w:rPr>
        <w:t>; for example:</w:t>
      </w:r>
    </w:p>
    <w:p w14:paraId="0E2ACC38" w14:textId="77777777" w:rsidR="008C36EA" w:rsidRDefault="00641A3F" w:rsidP="00E8612A">
      <w:pPr>
        <w:pStyle w:val="ListParagraph"/>
        <w:numPr>
          <w:ilvl w:val="0"/>
          <w:numId w:val="10"/>
        </w:numPr>
        <w:spacing w:line="288" w:lineRule="auto"/>
        <w:ind w:left="714" w:hanging="357"/>
        <w:rPr>
          <w:rFonts w:asciiTheme="minorHAnsi" w:hAnsiTheme="minorHAnsi" w:cs="Papyrus"/>
          <w:color w:val="000000" w:themeColor="text1"/>
        </w:rPr>
      </w:pPr>
      <w:r w:rsidRPr="008C36EA">
        <w:rPr>
          <w:rFonts w:asciiTheme="minorHAnsi" w:hAnsiTheme="minorHAnsi" w:cs="Papyrus"/>
          <w:color w:val="000000" w:themeColor="text1"/>
        </w:rPr>
        <w:t>microbiological exceedance</w:t>
      </w:r>
    </w:p>
    <w:p w14:paraId="5720AEE4" w14:textId="45D54DE2" w:rsidR="008C36EA" w:rsidRDefault="00641A3F" w:rsidP="00E8612A">
      <w:pPr>
        <w:pStyle w:val="ListParagraph"/>
        <w:numPr>
          <w:ilvl w:val="0"/>
          <w:numId w:val="10"/>
        </w:numPr>
        <w:spacing w:line="288" w:lineRule="auto"/>
        <w:ind w:left="714" w:hanging="357"/>
        <w:rPr>
          <w:rFonts w:asciiTheme="minorHAnsi" w:hAnsiTheme="minorHAnsi" w:cs="Papyrus"/>
          <w:color w:val="000000" w:themeColor="text1"/>
        </w:rPr>
      </w:pPr>
      <w:r w:rsidRPr="008C36EA">
        <w:rPr>
          <w:rFonts w:asciiTheme="minorHAnsi" w:hAnsiTheme="minorHAnsi" w:cs="Papyrus"/>
          <w:color w:val="000000" w:themeColor="text1"/>
        </w:rPr>
        <w:t xml:space="preserve">high </w:t>
      </w:r>
      <w:r w:rsidR="00E8612A" w:rsidRPr="008C36EA">
        <w:rPr>
          <w:rFonts w:asciiTheme="minorHAnsi" w:hAnsiTheme="minorHAnsi" w:cs="Papyrus"/>
          <w:color w:val="000000" w:themeColor="text1"/>
        </w:rPr>
        <w:t>turbidity</w:t>
      </w:r>
      <w:r w:rsidRPr="008C36EA">
        <w:rPr>
          <w:rFonts w:asciiTheme="minorHAnsi" w:hAnsiTheme="minorHAnsi" w:cs="Papyrus"/>
          <w:color w:val="000000" w:themeColor="text1"/>
        </w:rPr>
        <w:t xml:space="preserve"> event</w:t>
      </w:r>
    </w:p>
    <w:p w14:paraId="50A9D8DC" w14:textId="77777777" w:rsidR="008C36EA" w:rsidRDefault="008C36EA" w:rsidP="00E8612A">
      <w:pPr>
        <w:pStyle w:val="ListParagraph"/>
        <w:numPr>
          <w:ilvl w:val="0"/>
          <w:numId w:val="10"/>
        </w:numPr>
        <w:spacing w:line="288" w:lineRule="auto"/>
        <w:ind w:left="714" w:hanging="357"/>
        <w:rPr>
          <w:rFonts w:asciiTheme="minorHAnsi" w:hAnsiTheme="minorHAnsi" w:cs="Papyrus"/>
          <w:color w:val="000000" w:themeColor="text1"/>
        </w:rPr>
      </w:pPr>
      <w:r>
        <w:rPr>
          <w:rFonts w:asciiTheme="minorHAnsi" w:hAnsiTheme="minorHAnsi" w:cs="Papyrus"/>
          <w:color w:val="000000" w:themeColor="text1"/>
        </w:rPr>
        <w:t>Loss of chlorination</w:t>
      </w:r>
    </w:p>
    <w:p w14:paraId="00B4E941" w14:textId="420F6131" w:rsidR="008C36EA" w:rsidRDefault="008C36EA" w:rsidP="00E8612A">
      <w:pPr>
        <w:pStyle w:val="ListParagraph"/>
        <w:numPr>
          <w:ilvl w:val="0"/>
          <w:numId w:val="10"/>
        </w:numPr>
        <w:spacing w:line="288" w:lineRule="auto"/>
        <w:ind w:left="714" w:hanging="357"/>
        <w:rPr>
          <w:rFonts w:asciiTheme="minorHAnsi" w:hAnsiTheme="minorHAnsi" w:cs="Papyrus"/>
          <w:color w:val="000000" w:themeColor="text1"/>
        </w:rPr>
      </w:pPr>
      <w:r>
        <w:rPr>
          <w:rFonts w:asciiTheme="minorHAnsi" w:hAnsiTheme="minorHAnsi" w:cs="Papyrus"/>
          <w:color w:val="000000" w:themeColor="text1"/>
        </w:rPr>
        <w:t>prolonged power outage</w:t>
      </w:r>
    </w:p>
    <w:p w14:paraId="5431B6D6" w14:textId="77777777" w:rsidR="008C36EA" w:rsidRDefault="00641A3F" w:rsidP="00E8612A">
      <w:pPr>
        <w:pStyle w:val="ListParagraph"/>
        <w:numPr>
          <w:ilvl w:val="0"/>
          <w:numId w:val="10"/>
        </w:numPr>
        <w:spacing w:line="288" w:lineRule="auto"/>
        <w:ind w:left="714" w:hanging="357"/>
        <w:rPr>
          <w:rFonts w:asciiTheme="minorHAnsi" w:hAnsiTheme="minorHAnsi" w:cs="Papyrus"/>
          <w:color w:val="000000" w:themeColor="text1"/>
        </w:rPr>
      </w:pPr>
      <w:r w:rsidRPr="008C36EA">
        <w:rPr>
          <w:rFonts w:asciiTheme="minorHAnsi" w:hAnsiTheme="minorHAnsi" w:cs="Papyrus"/>
          <w:color w:val="000000" w:themeColor="text1"/>
        </w:rPr>
        <w:t xml:space="preserve">boil </w:t>
      </w:r>
      <w:r w:rsidR="008C36EA" w:rsidRPr="008C36EA">
        <w:rPr>
          <w:rFonts w:asciiTheme="minorHAnsi" w:hAnsiTheme="minorHAnsi" w:cs="Papyrus"/>
          <w:color w:val="000000" w:themeColor="text1"/>
        </w:rPr>
        <w:t>water</w:t>
      </w:r>
      <w:r w:rsidRPr="008C36EA">
        <w:rPr>
          <w:rFonts w:asciiTheme="minorHAnsi" w:hAnsiTheme="minorHAnsi" w:cs="Papyrus"/>
          <w:color w:val="000000" w:themeColor="text1"/>
        </w:rPr>
        <w:t xml:space="preserve"> advisory</w:t>
      </w:r>
    </w:p>
    <w:p w14:paraId="471C3971" w14:textId="611FB41A" w:rsidR="00641A3F" w:rsidRPr="008C36EA" w:rsidRDefault="00641A3F" w:rsidP="00E8612A">
      <w:pPr>
        <w:pStyle w:val="ListParagraph"/>
        <w:numPr>
          <w:ilvl w:val="0"/>
          <w:numId w:val="10"/>
        </w:numPr>
        <w:spacing w:line="288" w:lineRule="auto"/>
        <w:ind w:left="714" w:hanging="357"/>
        <w:rPr>
          <w:rFonts w:asciiTheme="minorHAnsi" w:hAnsiTheme="minorHAnsi" w:cs="Papyrus"/>
          <w:color w:val="000000" w:themeColor="text1"/>
        </w:rPr>
      </w:pPr>
      <w:r w:rsidRPr="008C36EA">
        <w:rPr>
          <w:rFonts w:asciiTheme="minorHAnsi" w:hAnsiTheme="minorHAnsi" w:cs="Papyrus"/>
          <w:color w:val="000000" w:themeColor="text1"/>
        </w:rPr>
        <w:t>alternative water supply arrangements etc.</w:t>
      </w:r>
    </w:p>
    <w:p w14:paraId="5979646A" w14:textId="6CF2D928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3B81D3BC" w14:textId="175EC621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29E38D19" w14:textId="0E52BBB0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16F6F946" w14:textId="5E522A0A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11239C99" w14:textId="1BB9BAE9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3F44367D" w14:textId="4EF26321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43D1C23A" w14:textId="69B8509A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5EF918AF" w14:textId="3A42053B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11CF844D" w14:textId="32B9FEFA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</w:pPr>
    </w:p>
    <w:p w14:paraId="05F959D9" w14:textId="77777777" w:rsidR="00641A3F" w:rsidRDefault="00641A3F" w:rsidP="00641A3F">
      <w:pPr>
        <w:rPr>
          <w:rFonts w:asciiTheme="minorHAnsi" w:hAnsiTheme="minorHAnsi" w:cs="Papyrus"/>
          <w:b/>
          <w:color w:val="000000" w:themeColor="text1"/>
        </w:rPr>
        <w:sectPr w:rsidR="00641A3F" w:rsidSect="00641A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0C6530" w14:textId="184F2169" w:rsidR="008C36EA" w:rsidRDefault="008C36EA" w:rsidP="008C36EA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14" w:name="_Toc479761052"/>
      <w:bookmarkStart w:id="15" w:name="_Hlk479760129"/>
      <w:r>
        <w:rPr>
          <w:rFonts w:asciiTheme="minorHAnsi" w:hAnsiTheme="minorHAnsi"/>
          <w:lang w:val="en-US"/>
        </w:rPr>
        <w:lastRenderedPageBreak/>
        <w:t>Supporting programmes (Module 9)</w:t>
      </w:r>
      <w:bookmarkEnd w:id="14"/>
    </w:p>
    <w:bookmarkEnd w:id="15"/>
    <w:p w14:paraId="5B09278E" w14:textId="1FE9F3CB" w:rsidR="008C36EA" w:rsidRDefault="008C36EA" w:rsidP="00CE7EB8">
      <w:pPr>
        <w:spacing w:line="276" w:lineRule="auto"/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 xml:space="preserve">Key action: </w:t>
      </w:r>
      <w:r>
        <w:rPr>
          <w:rFonts w:asciiTheme="minorHAnsi" w:hAnsiTheme="minorHAnsi" w:cs="Papyrus"/>
          <w:b/>
          <w:i/>
          <w:color w:val="FF0000"/>
        </w:rPr>
        <w:t xml:space="preserve">Document the details of programmes for on-going </w:t>
      </w:r>
      <w:r w:rsidR="00CE7EB8">
        <w:rPr>
          <w:rFonts w:asciiTheme="minorHAnsi" w:hAnsiTheme="minorHAnsi" w:cs="Papyrus"/>
          <w:b/>
          <w:i/>
          <w:color w:val="FF0000"/>
        </w:rPr>
        <w:t>education &amp;</w:t>
      </w:r>
      <w:r w:rsidRPr="00AA720E">
        <w:rPr>
          <w:rFonts w:asciiTheme="minorHAnsi" w:hAnsiTheme="minorHAnsi" w:cs="Papyrus"/>
          <w:b/>
          <w:i/>
          <w:color w:val="FF0000"/>
        </w:rPr>
        <w:t xml:space="preserve"> awareness raising</w:t>
      </w:r>
      <w:r>
        <w:rPr>
          <w:rFonts w:asciiTheme="minorHAnsi" w:hAnsiTheme="minorHAnsi" w:cs="Papyrus"/>
          <w:b/>
          <w:i/>
          <w:color w:val="FF0000"/>
        </w:rPr>
        <w:t xml:space="preserve"> for the WSP team</w:t>
      </w:r>
      <w:r w:rsidR="00CE7EB8">
        <w:rPr>
          <w:rFonts w:asciiTheme="minorHAnsi" w:hAnsiTheme="minorHAnsi" w:cs="Papyrus"/>
          <w:b/>
          <w:i/>
          <w:color w:val="FF0000"/>
        </w:rPr>
        <w:t>, stakeholders &amp;</w:t>
      </w:r>
      <w:r>
        <w:rPr>
          <w:rFonts w:asciiTheme="minorHAnsi" w:hAnsiTheme="minorHAnsi" w:cs="Papyrus"/>
          <w:b/>
          <w:i/>
          <w:color w:val="FF0000"/>
        </w:rPr>
        <w:t xml:space="preserve"> </w:t>
      </w:r>
      <w:r w:rsidR="00CE7EB8">
        <w:rPr>
          <w:rFonts w:asciiTheme="minorHAnsi" w:hAnsiTheme="minorHAnsi" w:cs="Papyrus"/>
          <w:b/>
          <w:i/>
          <w:color w:val="FF0000"/>
        </w:rPr>
        <w:t>consumers</w:t>
      </w:r>
      <w:r>
        <w:rPr>
          <w:rFonts w:asciiTheme="minorHAnsi" w:hAnsiTheme="minorHAnsi" w:cs="Papyrus"/>
          <w:b/>
          <w:i/>
          <w:color w:val="FF0000"/>
        </w:rPr>
        <w:t>.</w:t>
      </w:r>
    </w:p>
    <w:p w14:paraId="6D3A8132" w14:textId="4054B46F" w:rsidR="00CE7EB8" w:rsidRDefault="00CE7EB8" w:rsidP="00CE7EB8">
      <w:pPr>
        <w:spacing w:line="276" w:lineRule="auto"/>
        <w:jc w:val="center"/>
        <w:rPr>
          <w:rFonts w:asciiTheme="minorHAnsi" w:hAnsiTheme="minorHAnsi" w:cs="Papyrus"/>
          <w:b/>
          <w:i/>
          <w:color w:val="FF0000"/>
          <w:sz w:val="4"/>
          <w:szCs w:val="4"/>
        </w:rPr>
      </w:pPr>
    </w:p>
    <w:p w14:paraId="0C9AEB55" w14:textId="2CF12C8B" w:rsidR="00CE7EB8" w:rsidRDefault="00CE7EB8" w:rsidP="00CE7EB8">
      <w:pPr>
        <w:spacing w:line="276" w:lineRule="auto"/>
        <w:jc w:val="center"/>
        <w:rPr>
          <w:rFonts w:asciiTheme="minorHAnsi" w:hAnsiTheme="minorHAnsi" w:cs="Papyrus"/>
          <w:b/>
          <w:i/>
          <w:color w:val="FF0000"/>
          <w:sz w:val="4"/>
          <w:szCs w:val="4"/>
        </w:rPr>
      </w:pPr>
    </w:p>
    <w:p w14:paraId="3B46AE75" w14:textId="77777777" w:rsidR="00CE7EB8" w:rsidRPr="00CE7EB8" w:rsidRDefault="00CE7EB8" w:rsidP="00CE7EB8">
      <w:pPr>
        <w:spacing w:line="276" w:lineRule="auto"/>
        <w:jc w:val="center"/>
        <w:rPr>
          <w:rFonts w:asciiTheme="minorHAnsi" w:hAnsiTheme="minorHAnsi" w:cs="Papyrus"/>
          <w:b/>
          <w:i/>
          <w:color w:val="FF0000"/>
          <w:sz w:val="4"/>
          <w:szCs w:val="4"/>
        </w:rPr>
      </w:pPr>
    </w:p>
    <w:tbl>
      <w:tblPr>
        <w:tblW w:w="14044" w:type="dxa"/>
        <w:jc w:val="center"/>
        <w:tblLook w:val="04A0" w:firstRow="1" w:lastRow="0" w:firstColumn="1" w:lastColumn="0" w:noHBand="0" w:noVBand="1"/>
      </w:tblPr>
      <w:tblGrid>
        <w:gridCol w:w="8075"/>
        <w:gridCol w:w="2835"/>
        <w:gridCol w:w="3134"/>
      </w:tblGrid>
      <w:tr w:rsidR="008C36EA" w:rsidRPr="005A407F" w14:paraId="0A91D0C2" w14:textId="77777777" w:rsidTr="008C36EA">
        <w:trPr>
          <w:trHeight w:val="901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3F57E5" w14:textId="77777777" w:rsidR="008C36EA" w:rsidRPr="007E0DF3" w:rsidRDefault="008C36EA" w:rsidP="00CE7EB8">
            <w:pP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What specific awareness-raising activity will be carried out?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1B8F7B" w14:textId="77777777" w:rsidR="008C36EA" w:rsidRPr="007E0DF3" w:rsidRDefault="008C36EA" w:rsidP="00CE7EB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How often will the activity be carried out?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5C50BA" w14:textId="77777777" w:rsidR="008C36EA" w:rsidRPr="007E0DF3" w:rsidRDefault="008C36EA" w:rsidP="00CE7EB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Name of the person in charge of this activity?</w:t>
            </w:r>
          </w:p>
        </w:tc>
      </w:tr>
      <w:tr w:rsidR="00815075" w:rsidRPr="005A407F" w14:paraId="25BEDF85" w14:textId="77777777" w:rsidTr="00CE7EB8">
        <w:trPr>
          <w:trHeight w:val="972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240A" w14:textId="4F59FFBA" w:rsidR="00815075" w:rsidRPr="005A749D" w:rsidRDefault="00815075" w:rsidP="00815075">
            <w:pPr>
              <w:rPr>
                <w:rFonts w:asciiTheme="minorHAnsi" w:eastAsia="Times New Roman" w:hAnsiTheme="minorHAnsi" w:cs="Times New Roman"/>
                <w:i/>
              </w:rPr>
            </w:pP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e.g. Water safety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awareness </w:t>
            </w: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during an emergency, such as a flood; Household sanitation and hygiene; Community sanitation and clean-up campaigns; Household water treatment and safe storage; School education programmes; Water treatment operator/caretaker training programmes; Emergency drills for flooding events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92A4" w14:textId="36579539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Every 12 months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4C8E" w14:textId="02D72A81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Ms. Y</w:t>
            </w:r>
          </w:p>
        </w:tc>
      </w:tr>
      <w:tr w:rsidR="00815075" w:rsidRPr="005A407F" w14:paraId="19DB38FD" w14:textId="77777777" w:rsidTr="00CE7EB8">
        <w:trPr>
          <w:trHeight w:val="1553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B594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B473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76C6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</w:tr>
      <w:tr w:rsidR="00815075" w:rsidRPr="005A407F" w14:paraId="0BF4A5E9" w14:textId="77777777" w:rsidTr="00CE7EB8">
        <w:trPr>
          <w:trHeight w:val="1688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816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23FA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32AB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</w:tr>
      <w:tr w:rsidR="00815075" w:rsidRPr="005A407F" w14:paraId="071C0422" w14:textId="77777777" w:rsidTr="00CE7EB8">
        <w:trPr>
          <w:trHeight w:val="17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A2AD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A82E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C4AE" w14:textId="77777777" w:rsidR="00815075" w:rsidRPr="005A407F" w:rsidRDefault="00815075" w:rsidP="0081507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</w:tr>
    </w:tbl>
    <w:p w14:paraId="58D73350" w14:textId="77777777" w:rsidR="008C36EA" w:rsidRDefault="008C36EA" w:rsidP="008C36EA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326B0C6D" w14:textId="1D8F6ACB" w:rsidR="008C36EA" w:rsidRDefault="00D33FC5" w:rsidP="00D33FC5">
      <w:pPr>
        <w:pStyle w:val="Heading1"/>
      </w:pPr>
      <w:bookmarkStart w:id="16" w:name="_Toc479761053"/>
      <w:r>
        <w:lastRenderedPageBreak/>
        <w:t>WSP Review/R</w:t>
      </w:r>
      <w:r w:rsidR="008C36EA">
        <w:t>evision (Modules 10 and 11)</w:t>
      </w:r>
      <w:bookmarkEnd w:id="16"/>
    </w:p>
    <w:p w14:paraId="71E0D561" w14:textId="77777777" w:rsidR="008C36EA" w:rsidRDefault="008C36EA" w:rsidP="008C36EA">
      <w:pPr>
        <w:jc w:val="center"/>
        <w:rPr>
          <w:rFonts w:asciiTheme="minorHAnsi" w:hAnsiTheme="minorHAnsi" w:cs="Papyrus"/>
          <w:b/>
          <w:i/>
          <w:color w:val="FF0000"/>
        </w:rPr>
      </w:pPr>
    </w:p>
    <w:p w14:paraId="63A66B82" w14:textId="78AF230E" w:rsidR="008A5CF3" w:rsidRDefault="005172EB" w:rsidP="008A5CF3">
      <w:pPr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>Key action</w:t>
      </w:r>
      <w:r w:rsidR="006A57B7">
        <w:rPr>
          <w:rFonts w:asciiTheme="minorHAnsi" w:hAnsiTheme="minorHAnsi" w:cs="Papyrus"/>
          <w:b/>
          <w:i/>
          <w:color w:val="FF0000"/>
        </w:rPr>
        <w:t>s</w:t>
      </w:r>
      <w:r w:rsidRPr="002323D7">
        <w:rPr>
          <w:rFonts w:asciiTheme="minorHAnsi" w:hAnsiTheme="minorHAnsi" w:cs="Papyrus"/>
          <w:b/>
          <w:i/>
          <w:color w:val="FF0000"/>
        </w:rPr>
        <w:t xml:space="preserve">: </w:t>
      </w:r>
      <w:r>
        <w:rPr>
          <w:rFonts w:asciiTheme="minorHAnsi" w:hAnsiTheme="minorHAnsi" w:cs="Papyrus"/>
          <w:b/>
          <w:i/>
          <w:color w:val="FF0000"/>
        </w:rPr>
        <w:t xml:space="preserve">Review the WSP (both </w:t>
      </w:r>
      <w:r w:rsidR="002D13EE">
        <w:rPr>
          <w:rFonts w:asciiTheme="minorHAnsi" w:hAnsiTheme="minorHAnsi" w:cs="Papyrus"/>
          <w:b/>
          <w:i/>
          <w:color w:val="FF0000"/>
        </w:rPr>
        <w:t>routinely</w:t>
      </w:r>
      <w:r>
        <w:rPr>
          <w:rFonts w:asciiTheme="minorHAnsi" w:hAnsiTheme="minorHAnsi" w:cs="Papyrus"/>
          <w:b/>
          <w:i/>
          <w:color w:val="FF0000"/>
        </w:rPr>
        <w:t xml:space="preserve"> and following incidents/emergencies) to check that it is up-to-date and accurate</w:t>
      </w:r>
      <w:r w:rsidR="00AA720E">
        <w:rPr>
          <w:rFonts w:asciiTheme="minorHAnsi" w:hAnsiTheme="minorHAnsi" w:cs="Papyrus"/>
          <w:b/>
          <w:i/>
          <w:color w:val="FF0000"/>
        </w:rPr>
        <w:t xml:space="preserve">. </w:t>
      </w:r>
    </w:p>
    <w:p w14:paraId="02774EAB" w14:textId="7BB24419" w:rsidR="005172EB" w:rsidRDefault="00AA720E" w:rsidP="008A5CF3">
      <w:pPr>
        <w:jc w:val="center"/>
        <w:rPr>
          <w:rFonts w:asciiTheme="minorHAnsi" w:hAnsiTheme="minorHAnsi" w:cs="Papyrus"/>
          <w:b/>
          <w:i/>
          <w:color w:val="FF0000"/>
        </w:rPr>
      </w:pPr>
      <w:r>
        <w:rPr>
          <w:rFonts w:asciiTheme="minorHAnsi" w:hAnsiTheme="minorHAnsi" w:cs="Papyrus"/>
          <w:b/>
          <w:i/>
          <w:color w:val="FF0000"/>
        </w:rPr>
        <w:t>R</w:t>
      </w:r>
      <w:r w:rsidR="006A57B7">
        <w:rPr>
          <w:rFonts w:asciiTheme="minorHAnsi" w:hAnsiTheme="minorHAnsi" w:cs="Papyrus"/>
          <w:b/>
          <w:i/>
          <w:color w:val="FF0000"/>
        </w:rPr>
        <w:t>evise the WSP as necessary</w:t>
      </w:r>
      <w:r w:rsidR="005172EB">
        <w:rPr>
          <w:rFonts w:asciiTheme="minorHAnsi" w:hAnsiTheme="minorHAnsi" w:cs="Papyrus"/>
          <w:b/>
          <w:i/>
          <w:color w:val="FF0000"/>
        </w:rPr>
        <w:t>.</w:t>
      </w:r>
      <w:r w:rsidR="00FD3443">
        <w:rPr>
          <w:rFonts w:asciiTheme="minorHAnsi" w:hAnsiTheme="minorHAnsi" w:cs="Papyrus"/>
          <w:b/>
          <w:i/>
          <w:color w:val="FF0000"/>
        </w:rPr>
        <w:t xml:space="preserve"> </w:t>
      </w:r>
    </w:p>
    <w:p w14:paraId="3611B3F0" w14:textId="77777777" w:rsidR="005172EB" w:rsidRDefault="005172EB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289"/>
        <w:gridCol w:w="2041"/>
        <w:gridCol w:w="1962"/>
        <w:gridCol w:w="2153"/>
        <w:gridCol w:w="1787"/>
        <w:gridCol w:w="1790"/>
      </w:tblGrid>
      <w:tr w:rsidR="00401550" w14:paraId="0F6C94E9" w14:textId="77777777" w:rsidTr="007E0DF3">
        <w:tc>
          <w:tcPr>
            <w:tcW w:w="1926" w:type="dxa"/>
            <w:shd w:val="clear" w:color="auto" w:fill="DEEAF6" w:themeFill="accent1" w:themeFillTint="33"/>
            <w:vAlign w:val="center"/>
          </w:tcPr>
          <w:p w14:paraId="6030D268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Date of WSP review meeting</w:t>
            </w:r>
          </w:p>
        </w:tc>
        <w:tc>
          <w:tcPr>
            <w:tcW w:w="2289" w:type="dxa"/>
            <w:shd w:val="clear" w:color="auto" w:fill="DEEAF6" w:themeFill="accent1" w:themeFillTint="33"/>
            <w:vAlign w:val="center"/>
          </w:tcPr>
          <w:p w14:paraId="4C04D6EB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Reason for meeting (e.g. routine or post incident/emergency)</w:t>
            </w:r>
          </w:p>
        </w:tc>
        <w:tc>
          <w:tcPr>
            <w:tcW w:w="2041" w:type="dxa"/>
            <w:shd w:val="clear" w:color="auto" w:fill="DEEAF6" w:themeFill="accent1" w:themeFillTint="33"/>
            <w:vAlign w:val="center"/>
          </w:tcPr>
          <w:p w14:paraId="70B5C7DD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Participants present</w:t>
            </w:r>
          </w:p>
        </w:tc>
        <w:tc>
          <w:tcPr>
            <w:tcW w:w="1962" w:type="dxa"/>
            <w:shd w:val="clear" w:color="auto" w:fill="DEEAF6" w:themeFill="accent1" w:themeFillTint="33"/>
            <w:vAlign w:val="center"/>
          </w:tcPr>
          <w:p w14:paraId="08C168F7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Topics discussed</w:t>
            </w:r>
          </w:p>
        </w:tc>
        <w:tc>
          <w:tcPr>
            <w:tcW w:w="2153" w:type="dxa"/>
            <w:shd w:val="clear" w:color="auto" w:fill="DEEAF6" w:themeFill="accent1" w:themeFillTint="33"/>
            <w:vAlign w:val="center"/>
          </w:tcPr>
          <w:p w14:paraId="7EE492FC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Key outcomes/ actions</w:t>
            </w:r>
          </w:p>
        </w:tc>
        <w:tc>
          <w:tcPr>
            <w:tcW w:w="1787" w:type="dxa"/>
            <w:shd w:val="clear" w:color="auto" w:fill="DEEAF6" w:themeFill="accent1" w:themeFillTint="33"/>
            <w:vAlign w:val="center"/>
          </w:tcPr>
          <w:p w14:paraId="21E7C3C9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 responsible</w:t>
            </w:r>
          </w:p>
        </w:tc>
        <w:tc>
          <w:tcPr>
            <w:tcW w:w="1790" w:type="dxa"/>
            <w:shd w:val="clear" w:color="auto" w:fill="DEEAF6" w:themeFill="accent1" w:themeFillTint="33"/>
            <w:vAlign w:val="center"/>
          </w:tcPr>
          <w:p w14:paraId="534EC1C5" w14:textId="77777777" w:rsidR="00401550" w:rsidRDefault="00330571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Date completed</w:t>
            </w:r>
          </w:p>
        </w:tc>
      </w:tr>
      <w:tr w:rsidR="00815075" w14:paraId="0FC96650" w14:textId="77777777" w:rsidTr="00401550">
        <w:tc>
          <w:tcPr>
            <w:tcW w:w="1926" w:type="dxa"/>
          </w:tcPr>
          <w:p w14:paraId="5C98896F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2DD3C11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1 Oct. 2016</w:t>
            </w:r>
          </w:p>
          <w:p w14:paraId="5C5642B9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44A9848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CC103A1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3B532E5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96E5B54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9B25AB7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A4EF6F9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26575CB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9649D39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3F0818E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CA6E300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95F5C9A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A70657A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4F1B185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733F7A3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FAFE428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9D0B85C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176F7B1" w14:textId="77777777" w:rsidR="00815075" w:rsidRDefault="00815075" w:rsidP="00815075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89" w:type="dxa"/>
          </w:tcPr>
          <w:p w14:paraId="373D757E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5405BCA" w14:textId="4BD134F8" w:rsidR="00815075" w:rsidRDefault="00815075" w:rsidP="00815075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Routine monthly meeting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  <w:tc>
          <w:tcPr>
            <w:tcW w:w="2041" w:type="dxa"/>
          </w:tcPr>
          <w:p w14:paraId="33E9F1E6" w14:textId="77777777" w:rsidR="00815075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0F1DC4C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Mr. X</w:t>
            </w:r>
          </w:p>
          <w:p w14:paraId="499D1DFC" w14:textId="77777777" w:rsidR="00815075" w:rsidRPr="00027C0E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Ms. Y</w:t>
            </w:r>
          </w:p>
          <w:p w14:paraId="210E49B9" w14:textId="2B94263D" w:rsidR="00815075" w:rsidRDefault="00815075" w:rsidP="00815075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Ms. Z</w:t>
            </w:r>
          </w:p>
        </w:tc>
        <w:tc>
          <w:tcPr>
            <w:tcW w:w="1962" w:type="dxa"/>
          </w:tcPr>
          <w:p w14:paraId="6D8BB5E5" w14:textId="77777777" w:rsidR="00815075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C2F02EB" w14:textId="1AABCD6A" w:rsidR="00815075" w:rsidRDefault="00815075" w:rsidP="00815075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Status of improvement plan implementation</w:t>
            </w:r>
          </w:p>
        </w:tc>
        <w:tc>
          <w:tcPr>
            <w:tcW w:w="2153" w:type="dxa"/>
          </w:tcPr>
          <w:p w14:paraId="2F0FB334" w14:textId="77777777" w:rsidR="00815075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28FBA80" w14:textId="085AABA9" w:rsidR="00815075" w:rsidRDefault="00815075" w:rsidP="00815075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District Technical Team to be updated on improvement plan implementation</w:t>
            </w:r>
          </w:p>
        </w:tc>
        <w:tc>
          <w:tcPr>
            <w:tcW w:w="1787" w:type="dxa"/>
          </w:tcPr>
          <w:p w14:paraId="197816BD" w14:textId="77777777" w:rsidR="00815075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EF2A522" w14:textId="2F0D07CF" w:rsidR="00815075" w:rsidRDefault="00815075" w:rsidP="0081507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Mr. X</w:t>
            </w:r>
          </w:p>
        </w:tc>
        <w:tc>
          <w:tcPr>
            <w:tcW w:w="1790" w:type="dxa"/>
          </w:tcPr>
          <w:p w14:paraId="21F15E0D" w14:textId="77777777" w:rsidR="00815075" w:rsidRDefault="00815075" w:rsidP="00815075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DB5BABC" w14:textId="43B1E7FF" w:rsidR="00815075" w:rsidRDefault="00815075" w:rsidP="00815075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Open</w:t>
            </w:r>
          </w:p>
        </w:tc>
      </w:tr>
    </w:tbl>
    <w:p w14:paraId="77BB5BD2" w14:textId="536D4A8B" w:rsidR="00E5532D" w:rsidRDefault="00E5532D" w:rsidP="00401550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246971AE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  <w:sectPr w:rsidR="00A62F55" w:rsidSect="00641A3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8717B21" w14:textId="77777777" w:rsidR="008C36EA" w:rsidRDefault="008C36EA" w:rsidP="008C36EA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bookmarkStart w:id="17" w:name="_Toc479761054"/>
      <w:r>
        <w:rPr>
          <w:rFonts w:asciiTheme="minorHAnsi" w:hAnsiTheme="minorHAnsi"/>
          <w:lang w:val="en-US"/>
        </w:rPr>
        <w:lastRenderedPageBreak/>
        <w:t xml:space="preserve">Annex 1 </w:t>
      </w:r>
      <w:r>
        <w:rPr>
          <w:rFonts w:asciiTheme="minorHAnsi" w:hAnsiTheme="minorHAnsi"/>
          <w:lang w:val="en-US"/>
        </w:rPr>
        <w:tab/>
        <w:t>Standard Operating Procedure Template</w:t>
      </w:r>
      <w:bookmarkEnd w:id="17"/>
      <w:r w:rsidRPr="00A62F55">
        <w:rPr>
          <w:rFonts w:asciiTheme="minorHAnsi" w:hAnsiTheme="minorHAnsi"/>
          <w:lang w:val="en-US"/>
        </w:rPr>
        <w:t xml:space="preserve"> </w:t>
      </w:r>
    </w:p>
    <w:p w14:paraId="648D9760" w14:textId="77777777" w:rsidR="008C36EA" w:rsidRDefault="008C36EA" w:rsidP="008C36EA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26F5176B" w14:textId="77777777" w:rsidR="008C36EA" w:rsidRDefault="008C36EA" w:rsidP="008C36EA">
      <w:pPr>
        <w:spacing w:line="276" w:lineRule="auto"/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 xml:space="preserve">To document </w:t>
      </w:r>
      <w:r w:rsidRPr="00864C66">
        <w:rPr>
          <w:rFonts w:asciiTheme="minorHAnsi" w:hAnsiTheme="minorHAnsi"/>
          <w:b/>
          <w:i/>
          <w:lang w:eastAsia="ko-KR"/>
        </w:rPr>
        <w:t>step-by-step instructions for carrying out</w:t>
      </w:r>
      <w:r>
        <w:rPr>
          <w:rFonts w:asciiTheme="minorHAnsi" w:hAnsiTheme="minorHAnsi"/>
          <w:b/>
          <w:i/>
          <w:lang w:eastAsia="ko-KR"/>
        </w:rPr>
        <w:t xml:space="preserve"> routine tasks in your water supply system, use the following template.</w:t>
      </w:r>
    </w:p>
    <w:p w14:paraId="239019AC" w14:textId="77777777" w:rsidR="008C36EA" w:rsidRDefault="008C36EA" w:rsidP="008C36EA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238"/>
        <w:gridCol w:w="4798"/>
        <w:gridCol w:w="1446"/>
      </w:tblGrid>
      <w:tr w:rsidR="008C36EA" w14:paraId="56C708A6" w14:textId="77777777" w:rsidTr="00D020F0">
        <w:tc>
          <w:tcPr>
            <w:tcW w:w="2100" w:type="dxa"/>
            <w:shd w:val="clear" w:color="auto" w:fill="DEEAF6" w:themeFill="accent1" w:themeFillTint="33"/>
          </w:tcPr>
          <w:p w14:paraId="6A359EFE" w14:textId="77777777" w:rsidR="008C36EA" w:rsidRDefault="008C36EA" w:rsidP="00CE7EB8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Task to be completed</w:t>
            </w:r>
          </w:p>
        </w:tc>
        <w:tc>
          <w:tcPr>
            <w:tcW w:w="1238" w:type="dxa"/>
            <w:shd w:val="clear" w:color="auto" w:fill="DEEAF6" w:themeFill="accent1" w:themeFillTint="33"/>
          </w:tcPr>
          <w:p w14:paraId="2621695D" w14:textId="77777777" w:rsidR="008C36EA" w:rsidRDefault="008C36EA" w:rsidP="00CE7EB8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Frequency</w:t>
            </w:r>
          </w:p>
        </w:tc>
        <w:tc>
          <w:tcPr>
            <w:tcW w:w="4028" w:type="dxa"/>
            <w:shd w:val="clear" w:color="auto" w:fill="DEEAF6" w:themeFill="accent1" w:themeFillTint="33"/>
          </w:tcPr>
          <w:p w14:paraId="6AD3EE9F" w14:textId="77777777" w:rsidR="008C36EA" w:rsidRDefault="008C36EA" w:rsidP="00CE7EB8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Instructions</w:t>
            </w:r>
          </w:p>
        </w:tc>
        <w:tc>
          <w:tcPr>
            <w:tcW w:w="1650" w:type="dxa"/>
            <w:shd w:val="clear" w:color="auto" w:fill="DEEAF6" w:themeFill="accent1" w:themeFillTint="33"/>
          </w:tcPr>
          <w:p w14:paraId="5F7641CC" w14:textId="77777777" w:rsidR="008C36EA" w:rsidRDefault="008C36EA" w:rsidP="00CE7EB8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 responsible</w:t>
            </w:r>
          </w:p>
        </w:tc>
      </w:tr>
      <w:tr w:rsidR="00AE201E" w14:paraId="6433733F" w14:textId="77777777" w:rsidTr="00CE7EB8">
        <w:tc>
          <w:tcPr>
            <w:tcW w:w="2100" w:type="dxa"/>
          </w:tcPr>
          <w:p w14:paraId="03763109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843E488" w14:textId="54778B0A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Inspection of the diversion ditch</w:t>
            </w:r>
          </w:p>
          <w:p w14:paraId="0FA33370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2F91719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8F7D188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62E11C5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06C885B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EB80A71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5753C6F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D9C4EAF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08359AE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A143457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428B610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8DD5018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D5658BF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49781C8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35AD329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EDBAA81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C290FA6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E4A25A7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D93430C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57FF2DB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894B10C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B58EC01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D62C99D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1DD7190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75A7FE0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5E870B1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138189C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014D823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AB48AC9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2ED9BFE" w14:textId="77777777" w:rsidR="00AE201E" w:rsidRPr="005A1905" w:rsidRDefault="00AE201E" w:rsidP="00AE201E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1238" w:type="dxa"/>
          </w:tcPr>
          <w:p w14:paraId="0B3D1338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11708C9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Dry season – monthly</w:t>
            </w:r>
          </w:p>
          <w:p w14:paraId="2BB8DEC3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0860A95" w14:textId="6E46AD36" w:rsidR="00AE201E" w:rsidRPr="005A1905" w:rsidRDefault="00AE201E" w:rsidP="00AE201E">
            <w:pPr>
              <w:rPr>
                <w:rFonts w:asciiTheme="minorHAnsi" w:hAnsiTheme="minorHAnsi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Wet season – weekly</w:t>
            </w:r>
          </w:p>
        </w:tc>
        <w:tc>
          <w:tcPr>
            <w:tcW w:w="4028" w:type="dxa"/>
          </w:tcPr>
          <w:p w14:paraId="286FF0AC" w14:textId="77777777" w:rsidR="00AE201E" w:rsidRPr="00BC1449" w:rsidRDefault="00AE201E" w:rsidP="00AE201E">
            <w:pPr>
              <w:pStyle w:val="ListParagraph"/>
              <w:ind w:left="360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970BA4B" w14:textId="77777777" w:rsidR="00AE201E" w:rsidRPr="00BC1449" w:rsidRDefault="00AE201E" w:rsidP="00AE201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Start inspection at the east end of the pig farm</w:t>
            </w:r>
          </w:p>
          <w:p w14:paraId="24A7B7D9" w14:textId="77777777" w:rsidR="00AE201E" w:rsidRPr="00BC1449" w:rsidRDefault="00AE201E" w:rsidP="00AE201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Walk along the drainage ditch from east to west until you reach the west end of the farm perimeter</w:t>
            </w:r>
          </w:p>
          <w:p w14:paraId="5144C930" w14:textId="77777777" w:rsidR="00AE201E" w:rsidRPr="00BC1449" w:rsidRDefault="00AE201E" w:rsidP="00AE201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Visually check the diversion ditch for obvious signs of clogging (e.g. branches, sediments etc.) or damage to the diversion ditch banks.</w:t>
            </w:r>
          </w:p>
          <w:p w14:paraId="56E7099B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150CF84" w14:textId="786870F9" w:rsidR="00AE201E" w:rsidRPr="005A1905" w:rsidRDefault="00AE201E" w:rsidP="00AE201E">
            <w:pPr>
              <w:ind w:left="360"/>
              <w:rPr>
                <w:rFonts w:asciiTheme="minorHAnsi" w:hAnsiTheme="minorHAnsi"/>
                <w:b/>
                <w:i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 xml:space="preserve">If the diversion ditch appears to be clogged/obstructed/damaged/overflowing, report to the WSP team leader immediately. </w:t>
            </w:r>
          </w:p>
        </w:tc>
        <w:tc>
          <w:tcPr>
            <w:tcW w:w="1650" w:type="dxa"/>
          </w:tcPr>
          <w:p w14:paraId="59C2EF5A" w14:textId="77777777" w:rsidR="00AE201E" w:rsidRPr="00BC1449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435EF8B" w14:textId="266522F1" w:rsidR="00AE201E" w:rsidRPr="005A1905" w:rsidRDefault="00AE201E" w:rsidP="00AE201E">
            <w:pPr>
              <w:rPr>
                <w:rFonts w:asciiTheme="minorHAnsi" w:hAnsiTheme="minorHAnsi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Caretaker</w:t>
            </w:r>
          </w:p>
        </w:tc>
      </w:tr>
    </w:tbl>
    <w:p w14:paraId="7EB7CEB8" w14:textId="54D908EE" w:rsidR="00AE201E" w:rsidRDefault="00AE201E" w:rsidP="00AE201E">
      <w:pPr>
        <w:rPr>
          <w:rFonts w:asciiTheme="minorHAnsi" w:hAnsiTheme="minorHAnsi"/>
        </w:rPr>
      </w:pPr>
      <w:bookmarkStart w:id="18" w:name="_Toc479761055"/>
    </w:p>
    <w:p w14:paraId="253879CA" w14:textId="77777777" w:rsidR="00AE201E" w:rsidRDefault="00AE201E" w:rsidP="00AE201E">
      <w:pPr>
        <w:rPr>
          <w:rFonts w:asciiTheme="minorHAnsi" w:hAnsiTheme="minorHAnsi"/>
        </w:rPr>
      </w:pPr>
    </w:p>
    <w:p w14:paraId="7C3ADF13" w14:textId="1634B2B0" w:rsidR="00A62F55" w:rsidRDefault="008C36EA" w:rsidP="00A62F55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Annex 2</w:t>
      </w:r>
      <w:r w:rsidR="00A62F55">
        <w:rPr>
          <w:rFonts w:asciiTheme="minorHAnsi" w:hAnsiTheme="minorHAnsi"/>
          <w:lang w:val="en-US"/>
        </w:rPr>
        <w:t xml:space="preserve"> </w:t>
      </w:r>
      <w:r w:rsidR="00A62F55">
        <w:rPr>
          <w:rFonts w:asciiTheme="minorHAnsi" w:hAnsiTheme="minorHAnsi"/>
          <w:lang w:val="en-US"/>
        </w:rPr>
        <w:tab/>
        <w:t>Emergency Response Plan T</w:t>
      </w:r>
      <w:r w:rsidR="00A62F55" w:rsidRPr="00A62F55">
        <w:rPr>
          <w:rFonts w:asciiTheme="minorHAnsi" w:hAnsiTheme="minorHAnsi"/>
          <w:lang w:val="en-US"/>
        </w:rPr>
        <w:t>emplate</w:t>
      </w:r>
      <w:bookmarkEnd w:id="18"/>
      <w:r w:rsidR="00A62F55" w:rsidRPr="00A62F55">
        <w:rPr>
          <w:rFonts w:asciiTheme="minorHAnsi" w:hAnsiTheme="minorHAnsi"/>
          <w:lang w:val="en-US"/>
        </w:rPr>
        <w:t xml:space="preserve"> </w:t>
      </w:r>
    </w:p>
    <w:p w14:paraId="798CC4F3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286C9198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>To document your actions in response to an emergency situation</w:t>
      </w:r>
      <w:r>
        <w:rPr>
          <w:rFonts w:asciiTheme="minorHAnsi" w:hAnsiTheme="minorHAnsi"/>
          <w:b/>
          <w:i/>
          <w:lang w:eastAsia="ko-KR"/>
        </w:rPr>
        <w:t>, use the following template</w:t>
      </w:r>
      <w:r w:rsidR="00DF533A">
        <w:rPr>
          <w:rFonts w:asciiTheme="minorHAnsi" w:hAnsiTheme="minorHAnsi"/>
          <w:b/>
          <w:i/>
          <w:lang w:eastAsia="ko-KR"/>
        </w:rPr>
        <w:t xml:space="preserve"> (Note: u</w:t>
      </w:r>
      <w:r w:rsidR="00DF533A" w:rsidRPr="00DF533A">
        <w:rPr>
          <w:rFonts w:asciiTheme="minorHAnsi" w:hAnsiTheme="minorHAnsi"/>
          <w:b/>
          <w:i/>
          <w:lang w:eastAsia="ko-KR"/>
        </w:rPr>
        <w:t>se additional sheets as needed</w:t>
      </w:r>
      <w:r w:rsidR="00DF533A">
        <w:rPr>
          <w:rFonts w:asciiTheme="minorHAnsi" w:hAnsiTheme="minorHAnsi"/>
          <w:b/>
          <w:i/>
          <w:lang w:eastAsia="ko-KR"/>
        </w:rPr>
        <w:t>)</w:t>
      </w:r>
      <w:r w:rsidR="00DF533A" w:rsidRPr="00DF533A">
        <w:rPr>
          <w:rFonts w:asciiTheme="minorHAnsi" w:hAnsiTheme="minorHAnsi"/>
          <w:b/>
          <w:i/>
          <w:lang w:eastAsia="ko-KR"/>
        </w:rPr>
        <w:t>.</w:t>
      </w:r>
    </w:p>
    <w:p w14:paraId="681A3CAC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AE201E" w14:paraId="5B4B258B" w14:textId="77777777" w:rsidTr="00AE201E">
        <w:tc>
          <w:tcPr>
            <w:tcW w:w="2405" w:type="dxa"/>
            <w:shd w:val="clear" w:color="auto" w:fill="FBE4D5" w:themeFill="accent2" w:themeFillTint="33"/>
          </w:tcPr>
          <w:p w14:paraId="51968520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Possible emergency situation(s)</w:t>
            </w:r>
          </w:p>
          <w:p w14:paraId="167DF305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8E0CAD9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2D2E456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8E9AAC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CD093C0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C0E95E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BC592F6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26A9B83C" w14:textId="359B010D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Detection of faecal contamination (</w:t>
            </w:r>
            <w:r w:rsidRPr="009D49A1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  <w:r w:rsidRPr="009D49A1">
              <w:rPr>
                <w:rFonts w:asciiTheme="minorHAnsi" w:hAnsiTheme="minorHAnsi"/>
                <w:highlight w:val="yellow"/>
                <w:lang w:eastAsia="ko-KR"/>
              </w:rPr>
              <w:t>) in the treated water supply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</w:tr>
      <w:tr w:rsidR="00AE201E" w14:paraId="79BAF858" w14:textId="77777777" w:rsidTr="00AE201E">
        <w:tc>
          <w:tcPr>
            <w:tcW w:w="2405" w:type="dxa"/>
            <w:shd w:val="clear" w:color="auto" w:fill="FBE4D5" w:themeFill="accent2" w:themeFillTint="33"/>
          </w:tcPr>
          <w:p w14:paraId="6CEC36EF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Person(s) to be notified and method of notification</w:t>
            </w:r>
          </w:p>
          <w:p w14:paraId="3D046F2D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E29F107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A109805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9A4E908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68CC35A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12F3FAA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CAA5325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16842718" w14:textId="77777777" w:rsidR="00AE201E" w:rsidRPr="009D49A1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WSP team leader (Ph. 12345678)</w:t>
            </w:r>
          </w:p>
          <w:p w14:paraId="66DC6F40" w14:textId="77777777" w:rsidR="00AE201E" w:rsidRPr="009D49A1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Public health officer (Ph. 12345679)</w:t>
            </w:r>
          </w:p>
          <w:p w14:paraId="31A4D88C" w14:textId="77777777" w:rsidR="00AE201E" w:rsidRPr="009D49A1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Community leader (Ph. 12345670)</w:t>
            </w:r>
          </w:p>
          <w:p w14:paraId="1D4C1217" w14:textId="1C1434B9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District health officer (Ph. 12345677)</w:t>
            </w:r>
          </w:p>
        </w:tc>
      </w:tr>
      <w:tr w:rsidR="00AE201E" w14:paraId="267265A4" w14:textId="77777777" w:rsidTr="00AE201E">
        <w:tc>
          <w:tcPr>
            <w:tcW w:w="2405" w:type="dxa"/>
            <w:shd w:val="clear" w:color="auto" w:fill="FBE4D5" w:themeFill="accent2" w:themeFillTint="33"/>
          </w:tcPr>
          <w:p w14:paraId="14D631FF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Method of notifying the community</w:t>
            </w:r>
          </w:p>
          <w:p w14:paraId="7848B802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8C823A8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10CB27B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F27F957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B956495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D408A35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0030A9E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4E376A15" w14:textId="77777777" w:rsidR="00AE201E" w:rsidRPr="009D49A1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Public announcement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3EED8F68" w14:textId="77777777" w:rsidR="00AE201E" w:rsidRPr="009D49A1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Sign at tap stands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71C7FF4B" w14:textId="3AA35236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Door to door visits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</w:tr>
      <w:tr w:rsidR="00AE201E" w14:paraId="16C6C48A" w14:textId="77777777" w:rsidTr="00AE201E">
        <w:tc>
          <w:tcPr>
            <w:tcW w:w="2405" w:type="dxa"/>
            <w:shd w:val="clear" w:color="auto" w:fill="FBE4D5" w:themeFill="accent2" w:themeFillTint="33"/>
          </w:tcPr>
          <w:p w14:paraId="0DB20CF6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Source of alternative water supply</w:t>
            </w:r>
          </w:p>
          <w:p w14:paraId="02A7FEAE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1E20D5D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276C72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B784313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B21727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E2F18B1" w14:textId="77777777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2695BBC2" w14:textId="77777777" w:rsidR="00AE201E" w:rsidRPr="009D49A1" w:rsidRDefault="00AE201E" w:rsidP="00AE201E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None available.</w:t>
            </w:r>
          </w:p>
          <w:p w14:paraId="47562F5A" w14:textId="5950C8A8" w:rsidR="00AE201E" w:rsidRDefault="00AE201E" w:rsidP="00AE201E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Community to be advised to boil the water before consumption until further notice.</w:t>
            </w:r>
          </w:p>
        </w:tc>
      </w:tr>
    </w:tbl>
    <w:p w14:paraId="68BD859A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49BB63A6" w14:textId="77777777" w:rsidR="00E60A88" w:rsidRDefault="00E60A88" w:rsidP="00E372FC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  <w:sectPr w:rsidR="00E60A88" w:rsidSect="00864C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EAB710" w14:textId="77777777" w:rsidR="00973D96" w:rsidRDefault="00E372FC" w:rsidP="00973D96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bookmarkStart w:id="19" w:name="_Toc479761056"/>
      <w:r>
        <w:rPr>
          <w:rFonts w:asciiTheme="minorHAnsi" w:hAnsiTheme="minorHAnsi"/>
          <w:lang w:val="en-US"/>
        </w:rPr>
        <w:lastRenderedPageBreak/>
        <w:t xml:space="preserve">Annex 3 </w:t>
      </w:r>
      <w:r>
        <w:rPr>
          <w:rFonts w:asciiTheme="minorHAnsi" w:hAnsiTheme="minorHAnsi"/>
          <w:lang w:val="en-US"/>
        </w:rPr>
        <w:tab/>
        <w:t xml:space="preserve">WSP </w:t>
      </w:r>
      <w:r w:rsidR="00E60A88">
        <w:rPr>
          <w:rFonts w:asciiTheme="minorHAnsi" w:hAnsiTheme="minorHAnsi"/>
          <w:lang w:val="en-US"/>
        </w:rPr>
        <w:t>Assessment</w:t>
      </w:r>
      <w:r>
        <w:rPr>
          <w:rFonts w:asciiTheme="minorHAnsi" w:hAnsiTheme="minorHAnsi"/>
          <w:lang w:val="en-US"/>
        </w:rPr>
        <w:t xml:space="preserve"> Template</w:t>
      </w:r>
      <w:bookmarkEnd w:id="19"/>
    </w:p>
    <w:p w14:paraId="2B7DBFE6" w14:textId="77777777" w:rsidR="00973D96" w:rsidRDefault="00973D96" w:rsidP="00973D96">
      <w:pPr>
        <w:rPr>
          <w:rFonts w:asciiTheme="minorHAnsi" w:hAnsiTheme="minorHAnsi"/>
          <w:b/>
          <w:i/>
          <w:lang w:eastAsia="ko-KR"/>
        </w:rPr>
      </w:pPr>
    </w:p>
    <w:p w14:paraId="1237A14A" w14:textId="2552B086" w:rsidR="00E372FC" w:rsidRDefault="00973D96" w:rsidP="00973D96">
      <w:pPr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 xml:space="preserve">To </w:t>
      </w:r>
      <w:r>
        <w:rPr>
          <w:rFonts w:asciiTheme="minorHAnsi" w:hAnsiTheme="minorHAnsi"/>
          <w:b/>
          <w:i/>
          <w:lang w:eastAsia="ko-KR"/>
        </w:rPr>
        <w:t xml:space="preserve">carry out an assessment of the </w:t>
      </w:r>
      <w:r w:rsidR="00C66BB3">
        <w:rPr>
          <w:rFonts w:asciiTheme="minorHAnsi" w:hAnsiTheme="minorHAnsi"/>
          <w:b/>
          <w:i/>
          <w:lang w:eastAsia="ko-KR"/>
        </w:rPr>
        <w:t>WSP, use the following template.</w:t>
      </w:r>
      <w:r w:rsidR="008C36EA">
        <w:rPr>
          <w:rFonts w:asciiTheme="minorHAnsi" w:hAnsiTheme="minorHAnsi"/>
          <w:b/>
          <w:i/>
          <w:lang w:eastAsia="ko-KR"/>
        </w:rPr>
        <w:t xml:space="preserve"> The person carrying out the assessment should ideally be independent of the WSP team.</w:t>
      </w:r>
    </w:p>
    <w:p w14:paraId="7B335957" w14:textId="77777777" w:rsidR="00973D96" w:rsidRDefault="00973D96" w:rsidP="00973D9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6283"/>
      </w:tblGrid>
      <w:tr w:rsidR="00AA22C3" w14:paraId="586DC604" w14:textId="77777777" w:rsidTr="00A87F5B">
        <w:tc>
          <w:tcPr>
            <w:tcW w:w="9016" w:type="dxa"/>
            <w:gridSpan w:val="2"/>
            <w:shd w:val="clear" w:color="auto" w:fill="DEEAF6" w:themeFill="accent1" w:themeFillTint="33"/>
          </w:tcPr>
          <w:p w14:paraId="7BF7470D" w14:textId="77777777" w:rsidR="00AA22C3" w:rsidRPr="00AA22C3" w:rsidRDefault="00AA22C3" w:rsidP="00313ED2">
            <w:pP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</w:pPr>
            <w:r w:rsidRPr="00AA22C3"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  <w:t>General information</w:t>
            </w:r>
          </w:p>
        </w:tc>
      </w:tr>
      <w:tr w:rsidR="00AA22C3" w14:paraId="2849E6AE" w14:textId="77777777" w:rsidTr="00AA22C3">
        <w:tc>
          <w:tcPr>
            <w:tcW w:w="2733" w:type="dxa"/>
          </w:tcPr>
          <w:p w14:paraId="065270E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District:</w:t>
            </w:r>
          </w:p>
          <w:p w14:paraId="23C13105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5825905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349DE43E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2A2B8142" w14:textId="77777777" w:rsidTr="00AA22C3">
        <w:tc>
          <w:tcPr>
            <w:tcW w:w="2733" w:type="dxa"/>
          </w:tcPr>
          <w:p w14:paraId="362377F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Water supply name:</w:t>
            </w:r>
          </w:p>
          <w:p w14:paraId="09BE98B3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FF4CD90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1D7EF28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102A570" w14:textId="77777777" w:rsidTr="00AA22C3">
        <w:tc>
          <w:tcPr>
            <w:tcW w:w="2733" w:type="dxa"/>
          </w:tcPr>
          <w:p w14:paraId="620A94BF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Date of assessment:</w:t>
            </w:r>
          </w:p>
          <w:p w14:paraId="4AF94013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71BE6D4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6473294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4D675238" w14:textId="77777777" w:rsidTr="00AA22C3">
        <w:tc>
          <w:tcPr>
            <w:tcW w:w="2733" w:type="dxa"/>
          </w:tcPr>
          <w:p w14:paraId="4D91991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Assessor(s):</w:t>
            </w:r>
          </w:p>
          <w:p w14:paraId="65AA2A25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C1FA8C7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759AC43D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C283192" w14:textId="77777777" w:rsidTr="00AA22C3">
        <w:tc>
          <w:tcPr>
            <w:tcW w:w="2733" w:type="dxa"/>
          </w:tcPr>
          <w:p w14:paraId="0FCA0424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Water supply type:</w:t>
            </w:r>
          </w:p>
          <w:p w14:paraId="540D8BB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 w:rsidRPr="00E60A88">
              <w:rPr>
                <w:rFonts w:asciiTheme="minorHAnsi" w:hAnsiTheme="minorHAnsi"/>
                <w:i/>
                <w:lang w:eastAsia="ko-KR"/>
              </w:rPr>
              <w:t>(e.g. point source [well, spring etc.], piped water supply,</w:t>
            </w:r>
            <w:r>
              <w:rPr>
                <w:rFonts w:asciiTheme="minorHAnsi" w:hAnsiTheme="minorHAnsi"/>
                <w:i/>
                <w:lang w:eastAsia="ko-KR"/>
              </w:rPr>
              <w:t xml:space="preserve"> any</w:t>
            </w:r>
            <w:r w:rsidRPr="00E60A88">
              <w:rPr>
                <w:rFonts w:asciiTheme="minorHAnsi" w:hAnsiTheme="minorHAnsi"/>
                <w:i/>
                <w:lang w:eastAsia="ko-KR"/>
              </w:rPr>
              <w:t xml:space="preserve"> treatment</w:t>
            </w:r>
            <w:r>
              <w:rPr>
                <w:rFonts w:asciiTheme="minorHAnsi" w:hAnsiTheme="minorHAnsi"/>
                <w:i/>
                <w:lang w:eastAsia="ko-KR"/>
              </w:rPr>
              <w:t xml:space="preserve"> etc.</w:t>
            </w:r>
            <w:r w:rsidRPr="00E60A88">
              <w:rPr>
                <w:rFonts w:asciiTheme="minorHAnsi" w:hAnsiTheme="minorHAnsi"/>
                <w:i/>
                <w:lang w:eastAsia="ko-KR"/>
              </w:rPr>
              <w:t>)</w:t>
            </w:r>
          </w:p>
        </w:tc>
        <w:tc>
          <w:tcPr>
            <w:tcW w:w="6283" w:type="dxa"/>
          </w:tcPr>
          <w:p w14:paraId="26B656AF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1B3E7C7F" w14:textId="77777777" w:rsidTr="00AA22C3">
        <w:tc>
          <w:tcPr>
            <w:tcW w:w="2733" w:type="dxa"/>
          </w:tcPr>
          <w:p w14:paraId="6D027824" w14:textId="77777777" w:rsidR="00AA22C3" w:rsidRPr="00E60A88" w:rsidRDefault="00AA22C3" w:rsidP="00313ED2">
            <w:pPr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 xml:space="preserve">Primary contact for the water supply system </w:t>
            </w:r>
            <w:r>
              <w:rPr>
                <w:rFonts w:asciiTheme="minorHAnsi" w:hAnsiTheme="minorHAnsi"/>
                <w:i/>
                <w:lang w:eastAsia="ko-KR"/>
              </w:rPr>
              <w:t>(name, contact details)</w:t>
            </w:r>
          </w:p>
        </w:tc>
        <w:tc>
          <w:tcPr>
            <w:tcW w:w="6283" w:type="dxa"/>
          </w:tcPr>
          <w:p w14:paraId="12C7EF9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CDDDCFA" w14:textId="77777777" w:rsidTr="00AA22C3">
        <w:tc>
          <w:tcPr>
            <w:tcW w:w="2733" w:type="dxa"/>
          </w:tcPr>
          <w:p w14:paraId="473AE06A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Overall WSP assessment summary:</w:t>
            </w:r>
          </w:p>
          <w:p w14:paraId="38C018E7" w14:textId="77777777" w:rsidR="00973D96" w:rsidRPr="00973D96" w:rsidRDefault="00973D96" w:rsidP="00313ED2">
            <w:pPr>
              <w:rPr>
                <w:rFonts w:asciiTheme="minorHAnsi" w:hAnsiTheme="minorHAnsi"/>
                <w:i/>
                <w:lang w:eastAsia="ko-KR"/>
              </w:rPr>
            </w:pPr>
            <w:r w:rsidRPr="00973D96">
              <w:rPr>
                <w:rFonts w:asciiTheme="minorHAnsi" w:hAnsiTheme="minorHAnsi"/>
                <w:i/>
                <w:lang w:eastAsia="ko-KR"/>
              </w:rPr>
              <w:t>(to be completed at the end)</w:t>
            </w:r>
          </w:p>
          <w:p w14:paraId="3C8819F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C587CC8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9B7E80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1F4C8F63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72589C7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62375B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9674F23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B53B5E5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5761DA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F5BAB0A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ABD7AA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0216E7E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3CA77B5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95F33D9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454D52F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2583659C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</w:tbl>
    <w:p w14:paraId="2B52EEF1" w14:textId="77777777" w:rsidR="00973D96" w:rsidRDefault="00973D96" w:rsidP="00B1568D">
      <w:pPr>
        <w:spacing w:line="276" w:lineRule="auto"/>
        <w:rPr>
          <w:rFonts w:asciiTheme="minorHAnsi" w:hAnsiTheme="minorHAnsi"/>
          <w:b/>
          <w:lang w:eastAsia="ko-KR"/>
        </w:rPr>
        <w:sectPr w:rsidR="00973D96" w:rsidSect="00AA22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A565D3" w14:textId="77777777" w:rsidR="00EF43EF" w:rsidRDefault="00EF43EF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5094"/>
        <w:gridCol w:w="2326"/>
        <w:gridCol w:w="6123"/>
      </w:tblGrid>
      <w:tr w:rsidR="00973D96" w14:paraId="284E7D6F" w14:textId="77777777" w:rsidTr="00A87F5B">
        <w:trPr>
          <w:cantSplit/>
          <w:tblHeader/>
        </w:trPr>
        <w:tc>
          <w:tcPr>
            <w:tcW w:w="13948" w:type="dxa"/>
            <w:gridSpan w:val="4"/>
            <w:shd w:val="clear" w:color="auto" w:fill="BDD6EE" w:themeFill="accent1" w:themeFillTint="66"/>
          </w:tcPr>
          <w:p w14:paraId="0F401411" w14:textId="77777777" w:rsidR="00973D96" w:rsidRPr="00AA22C3" w:rsidRDefault="00973D96" w:rsidP="00973D96">
            <w:pP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</w:pPr>
            <w: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  <w:t>WSP Assessment</w:t>
            </w:r>
          </w:p>
        </w:tc>
      </w:tr>
      <w:tr w:rsidR="00AA22C3" w14:paraId="1F6C727D" w14:textId="77777777" w:rsidTr="00973D96">
        <w:trPr>
          <w:cantSplit/>
          <w:tblHeader/>
        </w:trPr>
        <w:tc>
          <w:tcPr>
            <w:tcW w:w="405" w:type="dxa"/>
            <w:shd w:val="clear" w:color="auto" w:fill="DEEAF6" w:themeFill="accent1" w:themeFillTint="33"/>
            <w:vAlign w:val="center"/>
          </w:tcPr>
          <w:p w14:paraId="662EDA12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#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14:paraId="2E70E112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Question</w:t>
            </w:r>
          </w:p>
        </w:tc>
        <w:tc>
          <w:tcPr>
            <w:tcW w:w="2326" w:type="dxa"/>
            <w:shd w:val="clear" w:color="auto" w:fill="DEEAF6" w:themeFill="accent1" w:themeFillTint="33"/>
            <w:vAlign w:val="center"/>
          </w:tcPr>
          <w:p w14:paraId="3B774508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Assessment</w:t>
            </w:r>
          </w:p>
          <w:p w14:paraId="69A02769" w14:textId="77777777" w:rsidR="00EF43EF" w:rsidRPr="00EF43EF" w:rsidRDefault="00EF43EF" w:rsidP="00973D96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</w:t>
            </w:r>
            <w:r w:rsidRPr="00EF43EF">
              <w:rPr>
                <w:rFonts w:asciiTheme="minorHAnsi" w:hAnsiTheme="minorHAnsi"/>
                <w:i/>
                <w:lang w:eastAsia="ko-KR"/>
              </w:rPr>
              <w:t>Good/Average/Poor</w:t>
            </w:r>
            <w:r>
              <w:rPr>
                <w:rFonts w:asciiTheme="minorHAnsi" w:hAnsiTheme="minorHAnsi"/>
                <w:i/>
                <w:lang w:eastAsia="ko-KR"/>
              </w:rPr>
              <w:t>)</w:t>
            </w:r>
          </w:p>
        </w:tc>
        <w:tc>
          <w:tcPr>
            <w:tcW w:w="6123" w:type="dxa"/>
            <w:shd w:val="clear" w:color="auto" w:fill="DEEAF6" w:themeFill="accent1" w:themeFillTint="33"/>
          </w:tcPr>
          <w:p w14:paraId="4014C960" w14:textId="77777777" w:rsidR="00EF43EF" w:rsidRDefault="00EF43EF" w:rsidP="00EF43EF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Comments/Areas for improvement</w:t>
            </w:r>
          </w:p>
          <w:p w14:paraId="787E46BB" w14:textId="77777777" w:rsidR="00BD06B1" w:rsidRPr="00BD06B1" w:rsidRDefault="00BD06B1" w:rsidP="00EF43EF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 w:rsidRPr="00BD06B1">
              <w:rPr>
                <w:rFonts w:asciiTheme="minorHAnsi" w:hAnsiTheme="minorHAnsi"/>
                <w:i/>
                <w:lang w:eastAsia="ko-KR"/>
              </w:rPr>
              <w:t xml:space="preserve">(include reasons for your assessment </w:t>
            </w:r>
            <w:r>
              <w:rPr>
                <w:rFonts w:asciiTheme="minorHAnsi" w:hAnsiTheme="minorHAnsi"/>
                <w:i/>
                <w:lang w:eastAsia="ko-KR"/>
              </w:rPr>
              <w:t xml:space="preserve">mark </w:t>
            </w:r>
            <w:r w:rsidRPr="00BD06B1">
              <w:rPr>
                <w:rFonts w:asciiTheme="minorHAnsi" w:hAnsiTheme="minorHAnsi"/>
                <w:i/>
                <w:lang w:eastAsia="ko-KR"/>
              </w:rPr>
              <w:t xml:space="preserve">and list any </w:t>
            </w:r>
            <w:r w:rsidR="00A8546D">
              <w:rPr>
                <w:rFonts w:asciiTheme="minorHAnsi" w:hAnsiTheme="minorHAnsi"/>
                <w:i/>
                <w:lang w:eastAsia="ko-KR"/>
              </w:rPr>
              <w:t>possible ways in which this area</w:t>
            </w:r>
            <w:r w:rsidRPr="00BD06B1">
              <w:rPr>
                <w:rFonts w:asciiTheme="minorHAnsi" w:hAnsiTheme="minorHAnsi"/>
                <w:i/>
                <w:lang w:eastAsia="ko-KR"/>
              </w:rPr>
              <w:t xml:space="preserve"> can be improved)</w:t>
            </w:r>
          </w:p>
        </w:tc>
      </w:tr>
      <w:tr w:rsidR="00AA22C3" w14:paraId="1D34B554" w14:textId="77777777" w:rsidTr="00973D96">
        <w:tc>
          <w:tcPr>
            <w:tcW w:w="405" w:type="dxa"/>
          </w:tcPr>
          <w:p w14:paraId="1E70F74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1</w:t>
            </w:r>
          </w:p>
        </w:tc>
        <w:tc>
          <w:tcPr>
            <w:tcW w:w="5094" w:type="dxa"/>
          </w:tcPr>
          <w:p w14:paraId="6ECC59A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WSP team list current?</w:t>
            </w:r>
          </w:p>
          <w:p w14:paraId="30975DB7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39F3026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3AB124B5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8D9F910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9127C49" w14:textId="77777777" w:rsidTr="00973D96">
        <w:tc>
          <w:tcPr>
            <w:tcW w:w="405" w:type="dxa"/>
          </w:tcPr>
          <w:p w14:paraId="0A1D1B2E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2</w:t>
            </w:r>
          </w:p>
        </w:tc>
        <w:tc>
          <w:tcPr>
            <w:tcW w:w="5094" w:type="dxa"/>
          </w:tcPr>
          <w:p w14:paraId="19A86803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system description accurate and up-to-date?</w:t>
            </w:r>
          </w:p>
          <w:p w14:paraId="6CAB0CA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9128E5B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57EC31C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1B3E1E0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4B6468ED" w14:textId="77777777" w:rsidTr="00973D96">
        <w:tc>
          <w:tcPr>
            <w:tcW w:w="405" w:type="dxa"/>
          </w:tcPr>
          <w:p w14:paraId="1536C787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3</w:t>
            </w:r>
          </w:p>
        </w:tc>
        <w:tc>
          <w:tcPr>
            <w:tcW w:w="5094" w:type="dxa"/>
          </w:tcPr>
          <w:p w14:paraId="719132B3" w14:textId="3CFD1844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hazard identification</w:t>
            </w:r>
            <w:r w:rsidR="007F1F46">
              <w:rPr>
                <w:rFonts w:asciiTheme="minorHAnsi" w:hAnsiTheme="minorHAnsi"/>
                <w:b/>
                <w:lang w:eastAsia="ko-KR"/>
              </w:rPr>
              <w:t>, control measure assessment</w:t>
            </w:r>
            <w:r>
              <w:rPr>
                <w:rFonts w:asciiTheme="minorHAnsi" w:hAnsiTheme="minorHAnsi"/>
                <w:b/>
                <w:lang w:eastAsia="ko-KR"/>
              </w:rPr>
              <w:t xml:space="preserve"> and risk assessment understood and thorough?</w:t>
            </w:r>
          </w:p>
          <w:p w14:paraId="6A52E0C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0885435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B74A09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4442A29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04D66F53" w14:textId="77777777" w:rsidTr="00973D96">
        <w:tc>
          <w:tcPr>
            <w:tcW w:w="405" w:type="dxa"/>
          </w:tcPr>
          <w:p w14:paraId="661A1F6A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4</w:t>
            </w:r>
          </w:p>
        </w:tc>
        <w:tc>
          <w:tcPr>
            <w:tcW w:w="5094" w:type="dxa"/>
          </w:tcPr>
          <w:p w14:paraId="1334251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improvement plan up-to-date and being implemented?</w:t>
            </w:r>
          </w:p>
          <w:p w14:paraId="528089D3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83437A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647A68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5CC9755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5EA9ABF5" w14:textId="77777777" w:rsidTr="00973D96">
        <w:tc>
          <w:tcPr>
            <w:tcW w:w="405" w:type="dxa"/>
          </w:tcPr>
          <w:p w14:paraId="317975A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5</w:t>
            </w:r>
          </w:p>
        </w:tc>
        <w:tc>
          <w:tcPr>
            <w:tcW w:w="5094" w:type="dxa"/>
          </w:tcPr>
          <w:p w14:paraId="1BA371D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operational monitoring being carried out as per the plan?</w:t>
            </w:r>
          </w:p>
          <w:p w14:paraId="68532DB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A0D421C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49ADFF5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3299E4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73A2D5C6" w14:textId="77777777" w:rsidTr="00973D96">
        <w:tc>
          <w:tcPr>
            <w:tcW w:w="405" w:type="dxa"/>
          </w:tcPr>
          <w:p w14:paraId="2E36CF9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6</w:t>
            </w:r>
          </w:p>
        </w:tc>
        <w:tc>
          <w:tcPr>
            <w:tcW w:w="5094" w:type="dxa"/>
          </w:tcPr>
          <w:p w14:paraId="07C78C4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verification monitoring being carried out as per the plan?</w:t>
            </w:r>
          </w:p>
          <w:p w14:paraId="0D5E771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C0C40CA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D1E7A7E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154E3062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726F8117" w14:textId="77777777" w:rsidTr="00973D96">
        <w:tc>
          <w:tcPr>
            <w:tcW w:w="405" w:type="dxa"/>
          </w:tcPr>
          <w:p w14:paraId="48EFF34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lastRenderedPageBreak/>
              <w:t>7</w:t>
            </w:r>
          </w:p>
        </w:tc>
        <w:tc>
          <w:tcPr>
            <w:tcW w:w="5094" w:type="dxa"/>
          </w:tcPr>
          <w:p w14:paraId="3854EFCB" w14:textId="77777777" w:rsidR="00EF43EF" w:rsidRDefault="00EF43EF" w:rsidP="00313ED2">
            <w:pPr>
              <w:jc w:val="both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If in use, are standard operating procedures and emergency response plans appropriate and being followed?</w:t>
            </w:r>
          </w:p>
          <w:p w14:paraId="2D80020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2DACB1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3EAE178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7CA997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5FD4F2E1" w14:textId="77777777" w:rsidTr="00973D96">
        <w:tc>
          <w:tcPr>
            <w:tcW w:w="405" w:type="dxa"/>
          </w:tcPr>
          <w:p w14:paraId="3AB83509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8</w:t>
            </w:r>
          </w:p>
        </w:tc>
        <w:tc>
          <w:tcPr>
            <w:tcW w:w="5094" w:type="dxa"/>
          </w:tcPr>
          <w:p w14:paraId="47D7607A" w14:textId="35D4AB79" w:rsidR="00EF43EF" w:rsidRDefault="00AA22C3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awareness raising plan appropriate for the needs of the staff/community and being implemented?</w:t>
            </w:r>
          </w:p>
          <w:p w14:paraId="3AC30358" w14:textId="77777777" w:rsidR="00F512D8" w:rsidRDefault="00F512D8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C9D09BB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1F8B0382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3124B0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2D4E4695" w14:textId="77777777" w:rsidTr="00973D96">
        <w:tc>
          <w:tcPr>
            <w:tcW w:w="405" w:type="dxa"/>
          </w:tcPr>
          <w:p w14:paraId="0776897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9</w:t>
            </w:r>
          </w:p>
        </w:tc>
        <w:tc>
          <w:tcPr>
            <w:tcW w:w="5094" w:type="dxa"/>
          </w:tcPr>
          <w:p w14:paraId="69837683" w14:textId="77777777" w:rsidR="00AA22C3" w:rsidRDefault="00AA22C3" w:rsidP="00AA22C3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Are the WSP team meeting routinely and the WSP being revised as appropriate?</w:t>
            </w:r>
          </w:p>
          <w:p w14:paraId="614F8C55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36A89117" w14:textId="77777777" w:rsidR="00F512D8" w:rsidRDefault="00F512D8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3665DD9" w14:textId="41C827B8" w:rsidR="00F512D8" w:rsidRDefault="00F512D8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392B3B0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4A8361D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</w:tbl>
    <w:p w14:paraId="2EF6A02A" w14:textId="77777777" w:rsidR="00E60A88" w:rsidRDefault="00E60A88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466B4386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1C0A4479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50F192CC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5E9988D4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43231C5C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3503CC1D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6DBA5471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  <w:r>
        <w:rPr>
          <w:rFonts w:asciiTheme="minorHAnsi" w:hAnsiTheme="minorHAnsi"/>
          <w:b/>
          <w:lang w:eastAsia="ko-KR"/>
        </w:rPr>
        <w:t>--------------------------------------</w:t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  <w:t>-------------------------------------------------------------</w:t>
      </w:r>
    </w:p>
    <w:p w14:paraId="20466013" w14:textId="1FBFDE30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  <w:r>
        <w:rPr>
          <w:rFonts w:asciiTheme="minorHAnsi" w:hAnsiTheme="minorHAnsi"/>
          <w:b/>
          <w:lang w:eastAsia="ko-KR"/>
        </w:rPr>
        <w:t>Date</w:t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 w:rsidR="008C36EA">
        <w:rPr>
          <w:rFonts w:asciiTheme="minorHAnsi" w:hAnsiTheme="minorHAnsi"/>
          <w:b/>
          <w:lang w:eastAsia="ko-KR"/>
        </w:rPr>
        <w:t xml:space="preserve">Name and position </w:t>
      </w:r>
      <w:r>
        <w:rPr>
          <w:rFonts w:asciiTheme="minorHAnsi" w:hAnsiTheme="minorHAnsi"/>
          <w:b/>
          <w:lang w:eastAsia="ko-KR"/>
        </w:rPr>
        <w:t>of assessor(s)</w:t>
      </w:r>
    </w:p>
    <w:sectPr w:rsidR="000D52A7" w:rsidSect="00973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08548" w14:textId="77777777" w:rsidR="00A96806" w:rsidRDefault="00A96806" w:rsidP="00B555BE">
      <w:r>
        <w:separator/>
      </w:r>
    </w:p>
  </w:endnote>
  <w:endnote w:type="continuationSeparator" w:id="0">
    <w:p w14:paraId="4BB3CA41" w14:textId="77777777" w:rsidR="00A96806" w:rsidRDefault="00A96806" w:rsidP="00B5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7534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32063F1E" w14:textId="302E8C4B" w:rsidR="0038314C" w:rsidRPr="00B555BE" w:rsidRDefault="0038314C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B555BE">
          <w:rPr>
            <w:rFonts w:asciiTheme="minorHAnsi" w:hAnsiTheme="minorHAnsi"/>
            <w:sz w:val="16"/>
            <w:szCs w:val="16"/>
          </w:rPr>
          <w:fldChar w:fldCharType="begin"/>
        </w:r>
        <w:r w:rsidRPr="00B555BE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B555BE">
          <w:rPr>
            <w:rFonts w:asciiTheme="minorHAnsi" w:hAnsiTheme="minorHAnsi"/>
            <w:sz w:val="16"/>
            <w:szCs w:val="16"/>
          </w:rPr>
          <w:fldChar w:fldCharType="separate"/>
        </w:r>
        <w:r w:rsidR="006B6B93">
          <w:rPr>
            <w:rFonts w:asciiTheme="minorHAnsi" w:hAnsiTheme="minorHAnsi"/>
            <w:noProof/>
            <w:sz w:val="16"/>
            <w:szCs w:val="16"/>
          </w:rPr>
          <w:t>20</w:t>
        </w:r>
        <w:r w:rsidRPr="00B555BE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14:paraId="34B01DFE" w14:textId="77777777" w:rsidR="0038314C" w:rsidRDefault="00383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AFE5" w14:textId="77777777" w:rsidR="00A96806" w:rsidRDefault="00A96806" w:rsidP="00B555BE">
      <w:r>
        <w:separator/>
      </w:r>
    </w:p>
  </w:footnote>
  <w:footnote w:type="continuationSeparator" w:id="0">
    <w:p w14:paraId="22D93F84" w14:textId="77777777" w:rsidR="00A96806" w:rsidRDefault="00A96806" w:rsidP="00B555BE">
      <w:r>
        <w:continuationSeparator/>
      </w:r>
    </w:p>
  </w:footnote>
  <w:footnote w:id="1">
    <w:p w14:paraId="0FBF38C9" w14:textId="267904E9" w:rsidR="0038314C" w:rsidRPr="00F72D20" w:rsidRDefault="0038314C">
      <w:pPr>
        <w:pStyle w:val="FootnoteText"/>
        <w:rPr>
          <w:rFonts w:asciiTheme="minorHAnsi" w:hAnsiTheme="minorHAnsi" w:cstheme="minorHAnsi"/>
          <w:lang w:val="en-IE"/>
        </w:rPr>
      </w:pPr>
      <w:r w:rsidRPr="00F72D20">
        <w:rPr>
          <w:rStyle w:val="FootnoteReference"/>
          <w:rFonts w:asciiTheme="minorHAnsi" w:hAnsiTheme="minorHAnsi" w:cstheme="minorHAnsi"/>
        </w:rPr>
        <w:footnoteRef/>
      </w:r>
      <w:r w:rsidRPr="00F72D20">
        <w:rPr>
          <w:rFonts w:asciiTheme="minorHAnsi" w:hAnsiTheme="minorHAnsi" w:cstheme="minorHAnsi"/>
        </w:rPr>
        <w:t xml:space="preserve"> </w:t>
      </w:r>
      <w:r w:rsidRPr="00F72D20">
        <w:rPr>
          <w:rFonts w:asciiTheme="minorHAnsi" w:hAnsiTheme="minorHAnsi" w:cstheme="minorHAnsi"/>
          <w:lang w:val="en-IE"/>
        </w:rPr>
        <w:t>World Health Organization (2017). Guidelines for drinking-water quality, fourth edition incorporating the first addendum. Geneva, Switzerland.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73F"/>
    <w:multiLevelType w:val="hybridMultilevel"/>
    <w:tmpl w:val="31222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145B"/>
    <w:multiLevelType w:val="hybridMultilevel"/>
    <w:tmpl w:val="58CE27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A64B9"/>
    <w:multiLevelType w:val="hybridMultilevel"/>
    <w:tmpl w:val="AC748C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2B77"/>
    <w:multiLevelType w:val="hybridMultilevel"/>
    <w:tmpl w:val="4E6006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676EF"/>
    <w:multiLevelType w:val="hybridMultilevel"/>
    <w:tmpl w:val="EDBCC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5AC"/>
    <w:multiLevelType w:val="hybridMultilevel"/>
    <w:tmpl w:val="B0DC8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35F"/>
    <w:multiLevelType w:val="hybridMultilevel"/>
    <w:tmpl w:val="44C47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299"/>
    <w:multiLevelType w:val="multilevel"/>
    <w:tmpl w:val="6F766C1C"/>
    <w:lvl w:ilvl="0">
      <w:start w:val="1"/>
      <w:numFmt w:val="decimal"/>
      <w:pStyle w:val="Heading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492134B5"/>
    <w:multiLevelType w:val="hybridMultilevel"/>
    <w:tmpl w:val="9F422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B66CD"/>
    <w:multiLevelType w:val="hybridMultilevel"/>
    <w:tmpl w:val="0DC2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935C8"/>
    <w:multiLevelType w:val="hybridMultilevel"/>
    <w:tmpl w:val="E6FE2E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3EE"/>
    <w:multiLevelType w:val="hybridMultilevel"/>
    <w:tmpl w:val="55727A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E90"/>
    <w:multiLevelType w:val="hybridMultilevel"/>
    <w:tmpl w:val="4926AD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4E73"/>
    <w:multiLevelType w:val="hybridMultilevel"/>
    <w:tmpl w:val="9F6EEB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97B00"/>
    <w:multiLevelType w:val="hybridMultilevel"/>
    <w:tmpl w:val="1F324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7"/>
    <w:rsid w:val="000003EC"/>
    <w:rsid w:val="000118CD"/>
    <w:rsid w:val="00017ED5"/>
    <w:rsid w:val="00031445"/>
    <w:rsid w:val="00031EA7"/>
    <w:rsid w:val="00052AC8"/>
    <w:rsid w:val="00055A48"/>
    <w:rsid w:val="000A1541"/>
    <w:rsid w:val="000A18A5"/>
    <w:rsid w:val="000B1FC7"/>
    <w:rsid w:val="000D52A7"/>
    <w:rsid w:val="000F0E43"/>
    <w:rsid w:val="000F7BBB"/>
    <w:rsid w:val="00104356"/>
    <w:rsid w:val="00106A38"/>
    <w:rsid w:val="001112D9"/>
    <w:rsid w:val="00126073"/>
    <w:rsid w:val="00132427"/>
    <w:rsid w:val="00141866"/>
    <w:rsid w:val="00143C68"/>
    <w:rsid w:val="00150F71"/>
    <w:rsid w:val="0016311A"/>
    <w:rsid w:val="00163D40"/>
    <w:rsid w:val="00164DB2"/>
    <w:rsid w:val="00167AE0"/>
    <w:rsid w:val="00170FA6"/>
    <w:rsid w:val="00183D2C"/>
    <w:rsid w:val="0018770B"/>
    <w:rsid w:val="001A4550"/>
    <w:rsid w:val="001D4A4C"/>
    <w:rsid w:val="001D69B0"/>
    <w:rsid w:val="001F01C5"/>
    <w:rsid w:val="001F4BD5"/>
    <w:rsid w:val="001F5040"/>
    <w:rsid w:val="001F6816"/>
    <w:rsid w:val="001F7158"/>
    <w:rsid w:val="002017C8"/>
    <w:rsid w:val="0022160D"/>
    <w:rsid w:val="0022535C"/>
    <w:rsid w:val="0022589F"/>
    <w:rsid w:val="002323D7"/>
    <w:rsid w:val="00250D92"/>
    <w:rsid w:val="00264B12"/>
    <w:rsid w:val="00265BF1"/>
    <w:rsid w:val="00274C19"/>
    <w:rsid w:val="00296000"/>
    <w:rsid w:val="002A2AC3"/>
    <w:rsid w:val="002A3504"/>
    <w:rsid w:val="002D13EE"/>
    <w:rsid w:val="002E61AF"/>
    <w:rsid w:val="002F393F"/>
    <w:rsid w:val="003044A9"/>
    <w:rsid w:val="003058FF"/>
    <w:rsid w:val="00305F2B"/>
    <w:rsid w:val="00310380"/>
    <w:rsid w:val="00313ED2"/>
    <w:rsid w:val="00317EEA"/>
    <w:rsid w:val="003210F4"/>
    <w:rsid w:val="003215B7"/>
    <w:rsid w:val="00326B76"/>
    <w:rsid w:val="00330571"/>
    <w:rsid w:val="003333C6"/>
    <w:rsid w:val="003427FB"/>
    <w:rsid w:val="003438CE"/>
    <w:rsid w:val="00373C3A"/>
    <w:rsid w:val="0038314C"/>
    <w:rsid w:val="003956BD"/>
    <w:rsid w:val="003B5201"/>
    <w:rsid w:val="003F27EE"/>
    <w:rsid w:val="00401550"/>
    <w:rsid w:val="00440799"/>
    <w:rsid w:val="00443C59"/>
    <w:rsid w:val="00443EE6"/>
    <w:rsid w:val="00451C40"/>
    <w:rsid w:val="00460153"/>
    <w:rsid w:val="004656F3"/>
    <w:rsid w:val="004740E5"/>
    <w:rsid w:val="004B4879"/>
    <w:rsid w:val="004C5E6A"/>
    <w:rsid w:val="004E2FD1"/>
    <w:rsid w:val="004F4564"/>
    <w:rsid w:val="004F745E"/>
    <w:rsid w:val="00516FD2"/>
    <w:rsid w:val="005172EB"/>
    <w:rsid w:val="005579FF"/>
    <w:rsid w:val="00583450"/>
    <w:rsid w:val="005A1905"/>
    <w:rsid w:val="005A407F"/>
    <w:rsid w:val="005A749D"/>
    <w:rsid w:val="005C2EF9"/>
    <w:rsid w:val="005F194B"/>
    <w:rsid w:val="005F50A4"/>
    <w:rsid w:val="005F5569"/>
    <w:rsid w:val="006010CC"/>
    <w:rsid w:val="00607FA2"/>
    <w:rsid w:val="0061614C"/>
    <w:rsid w:val="006172FB"/>
    <w:rsid w:val="006347F7"/>
    <w:rsid w:val="00637374"/>
    <w:rsid w:val="006409AD"/>
    <w:rsid w:val="00641A3F"/>
    <w:rsid w:val="00677267"/>
    <w:rsid w:val="0068046A"/>
    <w:rsid w:val="00681B24"/>
    <w:rsid w:val="006A39D9"/>
    <w:rsid w:val="006A43BB"/>
    <w:rsid w:val="006A4F17"/>
    <w:rsid w:val="006A57B7"/>
    <w:rsid w:val="006A64F2"/>
    <w:rsid w:val="006B637F"/>
    <w:rsid w:val="006B6B93"/>
    <w:rsid w:val="006B7D7C"/>
    <w:rsid w:val="006D34C6"/>
    <w:rsid w:val="006D7ABF"/>
    <w:rsid w:val="006F1A6E"/>
    <w:rsid w:val="006F1D5A"/>
    <w:rsid w:val="006F5FA8"/>
    <w:rsid w:val="006F6364"/>
    <w:rsid w:val="00704BD7"/>
    <w:rsid w:val="00727E02"/>
    <w:rsid w:val="00740A95"/>
    <w:rsid w:val="0075196E"/>
    <w:rsid w:val="00770B0E"/>
    <w:rsid w:val="00777896"/>
    <w:rsid w:val="0079495C"/>
    <w:rsid w:val="00796AE9"/>
    <w:rsid w:val="007B105E"/>
    <w:rsid w:val="007C240F"/>
    <w:rsid w:val="007C2F07"/>
    <w:rsid w:val="007D3FA3"/>
    <w:rsid w:val="007D5253"/>
    <w:rsid w:val="007E0DF3"/>
    <w:rsid w:val="007F1F46"/>
    <w:rsid w:val="008119C9"/>
    <w:rsid w:val="00813D64"/>
    <w:rsid w:val="00815075"/>
    <w:rsid w:val="00832F9E"/>
    <w:rsid w:val="0083345B"/>
    <w:rsid w:val="008423A5"/>
    <w:rsid w:val="00852714"/>
    <w:rsid w:val="00862649"/>
    <w:rsid w:val="0086323E"/>
    <w:rsid w:val="00864C66"/>
    <w:rsid w:val="00875A2E"/>
    <w:rsid w:val="008A12DB"/>
    <w:rsid w:val="008A5CF3"/>
    <w:rsid w:val="008B3BC7"/>
    <w:rsid w:val="008B6229"/>
    <w:rsid w:val="008C36EA"/>
    <w:rsid w:val="008D3E1C"/>
    <w:rsid w:val="008E16FC"/>
    <w:rsid w:val="008E400D"/>
    <w:rsid w:val="009003F2"/>
    <w:rsid w:val="00902590"/>
    <w:rsid w:val="009059D5"/>
    <w:rsid w:val="00920A5E"/>
    <w:rsid w:val="00925D3A"/>
    <w:rsid w:val="00927CF8"/>
    <w:rsid w:val="009325DF"/>
    <w:rsid w:val="0093725D"/>
    <w:rsid w:val="00942855"/>
    <w:rsid w:val="00943639"/>
    <w:rsid w:val="00943AB8"/>
    <w:rsid w:val="009658AF"/>
    <w:rsid w:val="00973D96"/>
    <w:rsid w:val="00985495"/>
    <w:rsid w:val="009A175A"/>
    <w:rsid w:val="009A6ED3"/>
    <w:rsid w:val="009B551B"/>
    <w:rsid w:val="009E376C"/>
    <w:rsid w:val="00A11DA6"/>
    <w:rsid w:val="00A171C6"/>
    <w:rsid w:val="00A229AB"/>
    <w:rsid w:val="00A2627C"/>
    <w:rsid w:val="00A33700"/>
    <w:rsid w:val="00A425D1"/>
    <w:rsid w:val="00A528DC"/>
    <w:rsid w:val="00A62F55"/>
    <w:rsid w:val="00A72029"/>
    <w:rsid w:val="00A73AB1"/>
    <w:rsid w:val="00A8546D"/>
    <w:rsid w:val="00A87F5B"/>
    <w:rsid w:val="00A96806"/>
    <w:rsid w:val="00AA22C3"/>
    <w:rsid w:val="00AA720E"/>
    <w:rsid w:val="00AB5876"/>
    <w:rsid w:val="00AB66C8"/>
    <w:rsid w:val="00AD1AF1"/>
    <w:rsid w:val="00AD329F"/>
    <w:rsid w:val="00AD6334"/>
    <w:rsid w:val="00AE201E"/>
    <w:rsid w:val="00B02605"/>
    <w:rsid w:val="00B13FC2"/>
    <w:rsid w:val="00B1568D"/>
    <w:rsid w:val="00B23C00"/>
    <w:rsid w:val="00B31EB0"/>
    <w:rsid w:val="00B5196C"/>
    <w:rsid w:val="00B555BE"/>
    <w:rsid w:val="00B62B1F"/>
    <w:rsid w:val="00B72AEF"/>
    <w:rsid w:val="00B733DE"/>
    <w:rsid w:val="00B81538"/>
    <w:rsid w:val="00B93606"/>
    <w:rsid w:val="00BD06B1"/>
    <w:rsid w:val="00BE4D05"/>
    <w:rsid w:val="00C00272"/>
    <w:rsid w:val="00C129FB"/>
    <w:rsid w:val="00C12D1D"/>
    <w:rsid w:val="00C23B6B"/>
    <w:rsid w:val="00C37194"/>
    <w:rsid w:val="00C4048A"/>
    <w:rsid w:val="00C51B3D"/>
    <w:rsid w:val="00C56305"/>
    <w:rsid w:val="00C66BB3"/>
    <w:rsid w:val="00C73F59"/>
    <w:rsid w:val="00C942E3"/>
    <w:rsid w:val="00CA11B3"/>
    <w:rsid w:val="00CC7B3A"/>
    <w:rsid w:val="00CD2FF5"/>
    <w:rsid w:val="00CD3E19"/>
    <w:rsid w:val="00CE7EB8"/>
    <w:rsid w:val="00D020F0"/>
    <w:rsid w:val="00D1782B"/>
    <w:rsid w:val="00D3118F"/>
    <w:rsid w:val="00D33FC5"/>
    <w:rsid w:val="00D4169A"/>
    <w:rsid w:val="00D61F9E"/>
    <w:rsid w:val="00DA6B39"/>
    <w:rsid w:val="00DD01CB"/>
    <w:rsid w:val="00DF074C"/>
    <w:rsid w:val="00DF27A8"/>
    <w:rsid w:val="00DF388D"/>
    <w:rsid w:val="00DF533A"/>
    <w:rsid w:val="00E0238D"/>
    <w:rsid w:val="00E06186"/>
    <w:rsid w:val="00E07610"/>
    <w:rsid w:val="00E14054"/>
    <w:rsid w:val="00E372FC"/>
    <w:rsid w:val="00E434E6"/>
    <w:rsid w:val="00E44005"/>
    <w:rsid w:val="00E5070E"/>
    <w:rsid w:val="00E53B42"/>
    <w:rsid w:val="00E5532D"/>
    <w:rsid w:val="00E60A88"/>
    <w:rsid w:val="00E64297"/>
    <w:rsid w:val="00E66F72"/>
    <w:rsid w:val="00E8612A"/>
    <w:rsid w:val="00E91519"/>
    <w:rsid w:val="00E97D46"/>
    <w:rsid w:val="00EB3D21"/>
    <w:rsid w:val="00EB45F2"/>
    <w:rsid w:val="00ED7635"/>
    <w:rsid w:val="00EE5A66"/>
    <w:rsid w:val="00EF43EF"/>
    <w:rsid w:val="00F135DC"/>
    <w:rsid w:val="00F17D1D"/>
    <w:rsid w:val="00F32D11"/>
    <w:rsid w:val="00F3671A"/>
    <w:rsid w:val="00F4240A"/>
    <w:rsid w:val="00F512D8"/>
    <w:rsid w:val="00F72D20"/>
    <w:rsid w:val="00F9696B"/>
    <w:rsid w:val="00FA1834"/>
    <w:rsid w:val="00FA7F45"/>
    <w:rsid w:val="00FD3443"/>
    <w:rsid w:val="00FD6F6A"/>
    <w:rsid w:val="00FE378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2AEC"/>
  <w15:chartTrackingRefBased/>
  <w15:docId w15:val="{33AE66A1-4C51-4EFB-BEF4-EA16414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627C"/>
    <w:pPr>
      <w:spacing w:after="0" w:line="240" w:lineRule="auto"/>
    </w:pPr>
    <w:rPr>
      <w:rFonts w:ascii="Arial" w:eastAsia="Batang" w:hAnsi="Arial" w:cs="Arial"/>
      <w:sz w:val="24"/>
      <w:szCs w:val="24"/>
      <w:lang w:val="en-US"/>
    </w:rPr>
  </w:style>
  <w:style w:type="paragraph" w:styleId="Heading1">
    <w:name w:val="heading 1"/>
    <w:aliases w:val="Heading 1 (AR)"/>
    <w:basedOn w:val="Normal"/>
    <w:next w:val="Normal"/>
    <w:link w:val="Heading1Char"/>
    <w:qFormat/>
    <w:rsid w:val="00031EA7"/>
    <w:pPr>
      <w:keepNext/>
      <w:numPr>
        <w:numId w:val="1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  <w:lang w:val="en-AU" w:eastAsia="ko-KR"/>
    </w:rPr>
  </w:style>
  <w:style w:type="paragraph" w:styleId="Heading2">
    <w:name w:val="heading 2"/>
    <w:aliases w:val="Heading 2 (AR)"/>
    <w:basedOn w:val="Normal"/>
    <w:next w:val="Normal"/>
    <w:link w:val="Heading2Char"/>
    <w:autoRedefine/>
    <w:qFormat/>
    <w:rsid w:val="0093725D"/>
    <w:pPr>
      <w:keepNext/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bCs/>
      <w:iCs/>
      <w:szCs w:val="28"/>
      <w:lang w:val="en-AU" w:eastAsia="ko-KR"/>
    </w:rPr>
  </w:style>
  <w:style w:type="paragraph" w:styleId="Heading3">
    <w:name w:val="heading 3"/>
    <w:aliases w:val="Heading 3 (AR)"/>
    <w:basedOn w:val="Normal"/>
    <w:next w:val="Normal"/>
    <w:link w:val="Heading3Char"/>
    <w:qFormat/>
    <w:rsid w:val="00031EA7"/>
    <w:pPr>
      <w:keepNext/>
      <w:numPr>
        <w:ilvl w:val="2"/>
        <w:numId w:val="1"/>
      </w:numPr>
      <w:spacing w:before="240" w:after="60"/>
      <w:outlineLvl w:val="2"/>
    </w:pPr>
    <w:rPr>
      <w:rFonts w:asciiTheme="minorHAnsi" w:hAnsiTheme="minorHAnsi"/>
      <w:b/>
      <w:bCs/>
      <w:i/>
      <w:sz w:val="22"/>
      <w:szCs w:val="26"/>
      <w:lang w:val="en-AU" w:eastAsia="ko-KR"/>
    </w:rPr>
  </w:style>
  <w:style w:type="paragraph" w:styleId="Heading4">
    <w:name w:val="heading 4"/>
    <w:basedOn w:val="Normal"/>
    <w:next w:val="Normal"/>
    <w:link w:val="Heading4Char"/>
    <w:qFormat/>
    <w:rsid w:val="00031E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AU" w:eastAsia="ko-KR"/>
    </w:rPr>
  </w:style>
  <w:style w:type="paragraph" w:styleId="Heading5">
    <w:name w:val="heading 5"/>
    <w:basedOn w:val="Normal"/>
    <w:next w:val="Normal"/>
    <w:link w:val="Heading5Char"/>
    <w:qFormat/>
    <w:rsid w:val="00031EA7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AU" w:eastAsia="ko-KR"/>
    </w:rPr>
  </w:style>
  <w:style w:type="paragraph" w:styleId="Heading6">
    <w:name w:val="heading 6"/>
    <w:basedOn w:val="Normal"/>
    <w:next w:val="Normal"/>
    <w:link w:val="Heading6Char"/>
    <w:qFormat/>
    <w:rsid w:val="00031EA7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AU" w:eastAsia="ko-KR"/>
    </w:rPr>
  </w:style>
  <w:style w:type="paragraph" w:styleId="Heading7">
    <w:name w:val="heading 7"/>
    <w:basedOn w:val="Normal"/>
    <w:next w:val="Normal"/>
    <w:link w:val="Heading7Char"/>
    <w:qFormat/>
    <w:rsid w:val="00031E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lang w:val="en-AU" w:eastAsia="ko-KR"/>
    </w:rPr>
  </w:style>
  <w:style w:type="paragraph" w:styleId="Heading8">
    <w:name w:val="heading 8"/>
    <w:basedOn w:val="Normal"/>
    <w:next w:val="Normal"/>
    <w:link w:val="Heading8Char"/>
    <w:qFormat/>
    <w:rsid w:val="00031E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lang w:val="en-AU" w:eastAsia="ko-KR"/>
    </w:rPr>
  </w:style>
  <w:style w:type="paragraph" w:styleId="Heading9">
    <w:name w:val="heading 9"/>
    <w:basedOn w:val="Normal"/>
    <w:next w:val="Normal"/>
    <w:link w:val="Heading9Char"/>
    <w:qFormat/>
    <w:rsid w:val="00031EA7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31EA7"/>
    <w:pPr>
      <w:autoSpaceDE w:val="0"/>
      <w:autoSpaceDN w:val="0"/>
      <w:adjustRightInd w:val="0"/>
      <w:spacing w:before="120" w:after="120"/>
      <w:jc w:val="both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031EA7"/>
    <w:rPr>
      <w:rFonts w:ascii="Arial" w:eastAsia="Batang" w:hAnsi="Arial" w:cs="Arial"/>
      <w:sz w:val="16"/>
      <w:szCs w:val="16"/>
      <w:lang w:val="en-AU"/>
    </w:rPr>
  </w:style>
  <w:style w:type="character" w:customStyle="1" w:styleId="Heading1Char">
    <w:name w:val="Heading 1 Char"/>
    <w:aliases w:val="Heading 1 (AR) Char"/>
    <w:basedOn w:val="DefaultParagraphFont"/>
    <w:link w:val="Heading1"/>
    <w:rsid w:val="00031EA7"/>
    <w:rPr>
      <w:rFonts w:ascii="Arial Bold" w:eastAsia="Batang" w:hAnsi="Arial Bold" w:cs="Arial"/>
      <w:b/>
      <w:bCs/>
      <w:kern w:val="32"/>
      <w:sz w:val="32"/>
      <w:szCs w:val="32"/>
      <w:lang w:val="en-AU" w:eastAsia="ko-KR"/>
    </w:rPr>
  </w:style>
  <w:style w:type="character" w:customStyle="1" w:styleId="Heading2Char">
    <w:name w:val="Heading 2 Char"/>
    <w:aliases w:val="Heading 2 (AR) Char"/>
    <w:basedOn w:val="DefaultParagraphFont"/>
    <w:link w:val="Heading2"/>
    <w:rsid w:val="0093725D"/>
    <w:rPr>
      <w:rFonts w:eastAsia="Batang" w:cs="Arial"/>
      <w:b/>
      <w:bCs/>
      <w:iCs/>
      <w:sz w:val="24"/>
      <w:szCs w:val="28"/>
      <w:lang w:val="en-AU" w:eastAsia="ko-KR"/>
    </w:rPr>
  </w:style>
  <w:style w:type="character" w:customStyle="1" w:styleId="Heading3Char">
    <w:name w:val="Heading 3 Char"/>
    <w:aliases w:val="Heading 3 (AR) Char"/>
    <w:basedOn w:val="DefaultParagraphFont"/>
    <w:link w:val="Heading3"/>
    <w:rsid w:val="00031EA7"/>
    <w:rPr>
      <w:rFonts w:eastAsia="Batang" w:cs="Arial"/>
      <w:b/>
      <w:bCs/>
      <w:i/>
      <w:szCs w:val="26"/>
      <w:lang w:val="en-AU" w:eastAsia="ko-KR"/>
    </w:rPr>
  </w:style>
  <w:style w:type="character" w:customStyle="1" w:styleId="Heading4Char">
    <w:name w:val="Heading 4 Char"/>
    <w:basedOn w:val="DefaultParagraphFont"/>
    <w:link w:val="Heading4"/>
    <w:rsid w:val="00031EA7"/>
    <w:rPr>
      <w:rFonts w:ascii="Times New Roman" w:eastAsia="Batang" w:hAnsi="Times New Roman" w:cs="Times New Roman"/>
      <w:b/>
      <w:bCs/>
      <w:sz w:val="28"/>
      <w:szCs w:val="28"/>
      <w:lang w:val="en-AU" w:eastAsia="ko-KR"/>
    </w:rPr>
  </w:style>
  <w:style w:type="character" w:customStyle="1" w:styleId="Heading5Char">
    <w:name w:val="Heading 5 Char"/>
    <w:basedOn w:val="DefaultParagraphFont"/>
    <w:link w:val="Heading5"/>
    <w:rsid w:val="00031EA7"/>
    <w:rPr>
      <w:rFonts w:ascii="Times New Roman" w:eastAsia="Batang" w:hAnsi="Times New Roman" w:cs="Times New Roman"/>
      <w:b/>
      <w:bCs/>
      <w:i/>
      <w:iCs/>
      <w:sz w:val="26"/>
      <w:szCs w:val="26"/>
      <w:lang w:val="en-AU" w:eastAsia="ko-KR"/>
    </w:rPr>
  </w:style>
  <w:style w:type="character" w:customStyle="1" w:styleId="Heading6Char">
    <w:name w:val="Heading 6 Char"/>
    <w:basedOn w:val="DefaultParagraphFont"/>
    <w:link w:val="Heading6"/>
    <w:rsid w:val="00031EA7"/>
    <w:rPr>
      <w:rFonts w:ascii="Times New Roman" w:eastAsia="Batang" w:hAnsi="Times New Roman" w:cs="Times New Roman"/>
      <w:b/>
      <w:bCs/>
      <w:lang w:val="en-AU" w:eastAsia="ko-KR"/>
    </w:rPr>
  </w:style>
  <w:style w:type="character" w:customStyle="1" w:styleId="Heading7Char">
    <w:name w:val="Heading 7 Char"/>
    <w:basedOn w:val="DefaultParagraphFont"/>
    <w:link w:val="Heading7"/>
    <w:rsid w:val="00031EA7"/>
    <w:rPr>
      <w:rFonts w:ascii="Times New Roman" w:eastAsia="Batang" w:hAnsi="Times New Roman" w:cs="Times New Roman"/>
      <w:sz w:val="24"/>
      <w:szCs w:val="24"/>
      <w:lang w:val="en-AU" w:eastAsia="ko-KR"/>
    </w:rPr>
  </w:style>
  <w:style w:type="character" w:customStyle="1" w:styleId="Heading8Char">
    <w:name w:val="Heading 8 Char"/>
    <w:basedOn w:val="DefaultParagraphFont"/>
    <w:link w:val="Heading8"/>
    <w:rsid w:val="00031EA7"/>
    <w:rPr>
      <w:rFonts w:ascii="Times New Roman" w:eastAsia="Batang" w:hAnsi="Times New Roman" w:cs="Times New Roman"/>
      <w:i/>
      <w:iCs/>
      <w:sz w:val="24"/>
      <w:szCs w:val="24"/>
      <w:lang w:val="en-AU" w:eastAsia="ko-KR"/>
    </w:rPr>
  </w:style>
  <w:style w:type="character" w:customStyle="1" w:styleId="Heading9Char">
    <w:name w:val="Heading 9 Char"/>
    <w:basedOn w:val="DefaultParagraphFont"/>
    <w:link w:val="Heading9"/>
    <w:rsid w:val="00031EA7"/>
    <w:rPr>
      <w:rFonts w:ascii="Arial" w:eastAsia="Batang" w:hAnsi="Arial" w:cs="Arial"/>
      <w:lang w:val="en-AU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3058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058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58F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DA6B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A6B39"/>
    <w:rPr>
      <w:rFonts w:ascii="Arial" w:eastAsia="Batang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39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3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39"/>
    <w:rPr>
      <w:rFonts w:ascii="Segoe UI" w:eastAsia="Batang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5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BE"/>
    <w:rPr>
      <w:rFonts w:ascii="Arial" w:eastAsia="Batang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5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BE"/>
    <w:rPr>
      <w:rFonts w:ascii="Arial" w:eastAsia="Batang" w:hAnsi="Arial" w:cs="Arial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6F6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33FC5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71A"/>
    <w:pPr>
      <w:tabs>
        <w:tab w:val="left" w:pos="880"/>
        <w:tab w:val="right" w:leader="dot" w:pos="9016"/>
      </w:tabs>
      <w:spacing w:after="100"/>
      <w:ind w:left="240"/>
    </w:pPr>
    <w:rPr>
      <w:rFonts w:asciiTheme="minorHAnsi" w:hAnsiTheme="minorHAnsi" w:cstheme="minorHAnsi"/>
      <w:noProof/>
    </w:rPr>
  </w:style>
  <w:style w:type="character" w:styleId="Hyperlink">
    <w:name w:val="Hyperlink"/>
    <w:basedOn w:val="DefaultParagraphFont"/>
    <w:uiPriority w:val="99"/>
    <w:unhideWhenUsed/>
    <w:rsid w:val="00FD6F6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95"/>
    <w:pPr>
      <w:spacing w:after="0"/>
    </w:pPr>
    <w:rPr>
      <w:rFonts w:ascii="Arial" w:eastAsia="Batang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95"/>
    <w:rPr>
      <w:rFonts w:ascii="Arial" w:eastAsia="Batang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D20"/>
    <w:rPr>
      <w:rFonts w:ascii="Arial" w:eastAsia="Batang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2D20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3831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mr@waterutility.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8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A2E21-DBA6-47E2-AFE9-4ED84D2D83A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614CAFD-0E94-463D-8CD6-7B61299BBED2}">
      <dgm:prSet phldrT="[Text]" custT="1"/>
      <dgm:spPr/>
      <dgm:t>
        <a:bodyPr/>
        <a:lstStyle/>
        <a:p>
          <a:r>
            <a:rPr lang="en-US" sz="1600" b="1"/>
            <a:t>Catchment/source</a:t>
          </a:r>
        </a:p>
      </dgm:t>
    </dgm:pt>
    <dgm:pt modelId="{F3584533-9040-4C8C-A810-D3AB4552B4A1}" type="parTrans" cxnId="{AF07C416-C0A3-4B08-9103-7CF3DB295453}">
      <dgm:prSet/>
      <dgm:spPr/>
      <dgm:t>
        <a:bodyPr/>
        <a:lstStyle/>
        <a:p>
          <a:endParaRPr lang="en-US" sz="1800" b="1"/>
        </a:p>
      </dgm:t>
    </dgm:pt>
    <dgm:pt modelId="{A980F246-6114-4BC3-9931-103D4CF778C3}" type="sibTrans" cxnId="{AF07C416-C0A3-4B08-9103-7CF3DB295453}">
      <dgm:prSet/>
      <dgm:spPr/>
      <dgm:t>
        <a:bodyPr/>
        <a:lstStyle/>
        <a:p>
          <a:endParaRPr lang="en-US" sz="1800" b="1"/>
        </a:p>
      </dgm:t>
    </dgm:pt>
    <dgm:pt modelId="{B5C5BED1-C26A-4A94-96E2-2E743AFAF58F}">
      <dgm:prSet phldrT="[Text]" custT="1"/>
      <dgm:spPr/>
      <dgm:t>
        <a:bodyPr/>
        <a:lstStyle/>
        <a:p>
          <a:r>
            <a:rPr lang="en-US" sz="1600" b="1"/>
            <a:t>Storage &amp; distribution/collection</a:t>
          </a:r>
        </a:p>
      </dgm:t>
    </dgm:pt>
    <dgm:pt modelId="{98C536F4-12BE-4F51-9D8D-8F2A38C8A7FD}" type="parTrans" cxnId="{2D1B184B-94B0-4F58-A2AA-68606832A734}">
      <dgm:prSet/>
      <dgm:spPr/>
      <dgm:t>
        <a:bodyPr/>
        <a:lstStyle/>
        <a:p>
          <a:endParaRPr lang="en-US" sz="1800" b="1"/>
        </a:p>
      </dgm:t>
    </dgm:pt>
    <dgm:pt modelId="{FB0EDBB7-F390-400E-A59E-D63FCE0C499F}" type="sibTrans" cxnId="{2D1B184B-94B0-4F58-A2AA-68606832A734}">
      <dgm:prSet/>
      <dgm:spPr/>
      <dgm:t>
        <a:bodyPr/>
        <a:lstStyle/>
        <a:p>
          <a:endParaRPr lang="en-US" sz="1800" b="1"/>
        </a:p>
      </dgm:t>
    </dgm:pt>
    <dgm:pt modelId="{70B5376D-75CC-4C3A-B7C4-4E81A1D71F1A}">
      <dgm:prSet phldrT="[Text]" custT="1"/>
      <dgm:spPr/>
      <dgm:t>
        <a:bodyPr/>
        <a:lstStyle/>
        <a:p>
          <a:r>
            <a:rPr lang="en-US" sz="1600" b="1"/>
            <a:t>Point of use (household practices)</a:t>
          </a:r>
        </a:p>
      </dgm:t>
    </dgm:pt>
    <dgm:pt modelId="{520FF254-867F-400E-AE5D-48F40D240FB3}" type="parTrans" cxnId="{9BE01E23-19D6-4452-B800-F9204C538A6B}">
      <dgm:prSet/>
      <dgm:spPr/>
      <dgm:t>
        <a:bodyPr/>
        <a:lstStyle/>
        <a:p>
          <a:endParaRPr lang="en-US" sz="1800" b="1"/>
        </a:p>
      </dgm:t>
    </dgm:pt>
    <dgm:pt modelId="{3C8CD998-A9B0-4BDD-B01C-BC8458AC35A5}" type="sibTrans" cxnId="{9BE01E23-19D6-4452-B800-F9204C538A6B}">
      <dgm:prSet/>
      <dgm:spPr/>
      <dgm:t>
        <a:bodyPr/>
        <a:lstStyle/>
        <a:p>
          <a:endParaRPr lang="en-US" sz="1800" b="1"/>
        </a:p>
      </dgm:t>
    </dgm:pt>
    <dgm:pt modelId="{357688A5-3683-4D51-B031-0FEF54878DAA}">
      <dgm:prSet custT="1"/>
      <dgm:spPr/>
      <dgm:t>
        <a:bodyPr/>
        <a:lstStyle/>
        <a:p>
          <a:r>
            <a:rPr lang="en-US" sz="1600" b="1"/>
            <a:t>Treatment</a:t>
          </a:r>
        </a:p>
      </dgm:t>
    </dgm:pt>
    <dgm:pt modelId="{B7BED2AB-7F7F-4AA2-BDB0-F58D690B22C9}" type="parTrans" cxnId="{B880B3B7-8543-4311-BB10-33C45CC18DE5}">
      <dgm:prSet/>
      <dgm:spPr/>
      <dgm:t>
        <a:bodyPr/>
        <a:lstStyle/>
        <a:p>
          <a:endParaRPr lang="en-US"/>
        </a:p>
      </dgm:t>
    </dgm:pt>
    <dgm:pt modelId="{498416D9-AE6F-4565-80CC-96D12F627D7E}" type="sibTrans" cxnId="{B880B3B7-8543-4311-BB10-33C45CC18DE5}">
      <dgm:prSet/>
      <dgm:spPr/>
      <dgm:t>
        <a:bodyPr/>
        <a:lstStyle/>
        <a:p>
          <a:endParaRPr lang="en-US"/>
        </a:p>
      </dgm:t>
    </dgm:pt>
    <dgm:pt modelId="{B631A27E-F803-4CE8-9C18-DF9293CB5C23}" type="pres">
      <dgm:prSet presAssocID="{1C5A2E21-DBA6-47E2-AFE9-4ED84D2D83AF}" presName="CompostProcess" presStyleCnt="0">
        <dgm:presLayoutVars>
          <dgm:dir/>
          <dgm:resizeHandles val="exact"/>
        </dgm:presLayoutVars>
      </dgm:prSet>
      <dgm:spPr/>
    </dgm:pt>
    <dgm:pt modelId="{E6F014FA-9853-4C27-BDB2-3E179E045B9B}" type="pres">
      <dgm:prSet presAssocID="{1C5A2E21-DBA6-47E2-AFE9-4ED84D2D83AF}" presName="arrow" presStyleLbl="bgShp" presStyleIdx="0" presStyleCnt="1"/>
      <dgm:spPr/>
    </dgm:pt>
    <dgm:pt modelId="{1C444150-16D0-4A8B-AB7C-51CF90498A64}" type="pres">
      <dgm:prSet presAssocID="{1C5A2E21-DBA6-47E2-AFE9-4ED84D2D83AF}" presName="linearProcess" presStyleCnt="0"/>
      <dgm:spPr/>
    </dgm:pt>
    <dgm:pt modelId="{CD4E60D6-4847-4C2E-B3A6-7B4B21611A18}" type="pres">
      <dgm:prSet presAssocID="{B614CAFD-0E94-463D-8CD6-7B61299BBED2}" presName="textNode" presStyleLbl="node1" presStyleIdx="0" presStyleCnt="4" custScaleX="118369">
        <dgm:presLayoutVars>
          <dgm:bulletEnabled val="1"/>
        </dgm:presLayoutVars>
      </dgm:prSet>
      <dgm:spPr/>
    </dgm:pt>
    <dgm:pt modelId="{D0B4177F-97CB-426C-AFD4-8EAFB9D29323}" type="pres">
      <dgm:prSet presAssocID="{A980F246-6114-4BC3-9931-103D4CF778C3}" presName="sibTrans" presStyleCnt="0"/>
      <dgm:spPr/>
    </dgm:pt>
    <dgm:pt modelId="{D6928C0B-171D-4789-80A7-D767FEE30A9D}" type="pres">
      <dgm:prSet presAssocID="{357688A5-3683-4D51-B031-0FEF54878DAA}" presName="textNode" presStyleLbl="node1" presStyleIdx="1" presStyleCnt="4" custScaleX="113936">
        <dgm:presLayoutVars>
          <dgm:bulletEnabled val="1"/>
        </dgm:presLayoutVars>
      </dgm:prSet>
      <dgm:spPr/>
    </dgm:pt>
    <dgm:pt modelId="{6A655CF3-0762-4AEF-8E86-5A719DB7CA37}" type="pres">
      <dgm:prSet presAssocID="{498416D9-AE6F-4565-80CC-96D12F627D7E}" presName="sibTrans" presStyleCnt="0"/>
      <dgm:spPr/>
    </dgm:pt>
    <dgm:pt modelId="{A42560AD-9D7E-4982-BBB0-30389D9C5B51}" type="pres">
      <dgm:prSet presAssocID="{B5C5BED1-C26A-4A94-96E2-2E743AFAF58F}" presName="textNode" presStyleLbl="node1" presStyleIdx="2" presStyleCnt="4" custScaleX="130191">
        <dgm:presLayoutVars>
          <dgm:bulletEnabled val="1"/>
        </dgm:presLayoutVars>
      </dgm:prSet>
      <dgm:spPr/>
    </dgm:pt>
    <dgm:pt modelId="{B72C5DC5-5235-495C-9AC6-544C04D4AB62}" type="pres">
      <dgm:prSet presAssocID="{FB0EDBB7-F390-400E-A59E-D63FCE0C499F}" presName="sibTrans" presStyleCnt="0"/>
      <dgm:spPr/>
    </dgm:pt>
    <dgm:pt modelId="{65E65C46-D001-4F61-ACCF-0D6A26200EF5}" type="pres">
      <dgm:prSet presAssocID="{70B5376D-75CC-4C3A-B7C4-4E81A1D71F1A}" presName="textNode" presStyleLbl="node1" presStyleIdx="3" presStyleCnt="4" custScaleX="119578">
        <dgm:presLayoutVars>
          <dgm:bulletEnabled val="1"/>
        </dgm:presLayoutVars>
      </dgm:prSet>
      <dgm:spPr/>
    </dgm:pt>
  </dgm:ptLst>
  <dgm:cxnLst>
    <dgm:cxn modelId="{A758BB08-6467-4E53-A51F-4BF8CA29328A}" type="presOf" srcId="{B614CAFD-0E94-463D-8CD6-7B61299BBED2}" destId="{CD4E60D6-4847-4C2E-B3A6-7B4B21611A18}" srcOrd="0" destOrd="0" presId="urn:microsoft.com/office/officeart/2005/8/layout/hProcess9"/>
    <dgm:cxn modelId="{AF07C416-C0A3-4B08-9103-7CF3DB295453}" srcId="{1C5A2E21-DBA6-47E2-AFE9-4ED84D2D83AF}" destId="{B614CAFD-0E94-463D-8CD6-7B61299BBED2}" srcOrd="0" destOrd="0" parTransId="{F3584533-9040-4C8C-A810-D3AB4552B4A1}" sibTransId="{A980F246-6114-4BC3-9931-103D4CF778C3}"/>
    <dgm:cxn modelId="{9BE01E23-19D6-4452-B800-F9204C538A6B}" srcId="{1C5A2E21-DBA6-47E2-AFE9-4ED84D2D83AF}" destId="{70B5376D-75CC-4C3A-B7C4-4E81A1D71F1A}" srcOrd="3" destOrd="0" parTransId="{520FF254-867F-400E-AE5D-48F40D240FB3}" sibTransId="{3C8CD998-A9B0-4BDD-B01C-BC8458AC35A5}"/>
    <dgm:cxn modelId="{2D1B184B-94B0-4F58-A2AA-68606832A734}" srcId="{1C5A2E21-DBA6-47E2-AFE9-4ED84D2D83AF}" destId="{B5C5BED1-C26A-4A94-96E2-2E743AFAF58F}" srcOrd="2" destOrd="0" parTransId="{98C536F4-12BE-4F51-9D8D-8F2A38C8A7FD}" sibTransId="{FB0EDBB7-F390-400E-A59E-D63FCE0C499F}"/>
    <dgm:cxn modelId="{D45EB355-AB4D-4E67-B627-39BFB14F8DE5}" type="presOf" srcId="{357688A5-3683-4D51-B031-0FEF54878DAA}" destId="{D6928C0B-171D-4789-80A7-D767FEE30A9D}" srcOrd="0" destOrd="0" presId="urn:microsoft.com/office/officeart/2005/8/layout/hProcess9"/>
    <dgm:cxn modelId="{862A5988-9E26-4405-BBDE-89758E7440CA}" type="presOf" srcId="{70B5376D-75CC-4C3A-B7C4-4E81A1D71F1A}" destId="{65E65C46-D001-4F61-ACCF-0D6A26200EF5}" srcOrd="0" destOrd="0" presId="urn:microsoft.com/office/officeart/2005/8/layout/hProcess9"/>
    <dgm:cxn modelId="{C34B929E-A9D8-4B80-93FE-589B9711D051}" type="presOf" srcId="{1C5A2E21-DBA6-47E2-AFE9-4ED84D2D83AF}" destId="{B631A27E-F803-4CE8-9C18-DF9293CB5C23}" srcOrd="0" destOrd="0" presId="urn:microsoft.com/office/officeart/2005/8/layout/hProcess9"/>
    <dgm:cxn modelId="{77F6A9AA-8F07-489D-9E71-5EF5CE0570E8}" type="presOf" srcId="{B5C5BED1-C26A-4A94-96E2-2E743AFAF58F}" destId="{A42560AD-9D7E-4982-BBB0-30389D9C5B51}" srcOrd="0" destOrd="0" presId="urn:microsoft.com/office/officeart/2005/8/layout/hProcess9"/>
    <dgm:cxn modelId="{B880B3B7-8543-4311-BB10-33C45CC18DE5}" srcId="{1C5A2E21-DBA6-47E2-AFE9-4ED84D2D83AF}" destId="{357688A5-3683-4D51-B031-0FEF54878DAA}" srcOrd="1" destOrd="0" parTransId="{B7BED2AB-7F7F-4AA2-BDB0-F58D690B22C9}" sibTransId="{498416D9-AE6F-4565-80CC-96D12F627D7E}"/>
    <dgm:cxn modelId="{DF35BFC8-78B7-4EA5-8C4B-1E38C9380023}" type="presParOf" srcId="{B631A27E-F803-4CE8-9C18-DF9293CB5C23}" destId="{E6F014FA-9853-4C27-BDB2-3E179E045B9B}" srcOrd="0" destOrd="0" presId="urn:microsoft.com/office/officeart/2005/8/layout/hProcess9"/>
    <dgm:cxn modelId="{ABE471B3-4879-4EA3-BBB2-B9158D2C0343}" type="presParOf" srcId="{B631A27E-F803-4CE8-9C18-DF9293CB5C23}" destId="{1C444150-16D0-4A8B-AB7C-51CF90498A64}" srcOrd="1" destOrd="0" presId="urn:microsoft.com/office/officeart/2005/8/layout/hProcess9"/>
    <dgm:cxn modelId="{894E247A-DDD3-4FC9-99EE-285106980957}" type="presParOf" srcId="{1C444150-16D0-4A8B-AB7C-51CF90498A64}" destId="{CD4E60D6-4847-4C2E-B3A6-7B4B21611A18}" srcOrd="0" destOrd="0" presId="urn:microsoft.com/office/officeart/2005/8/layout/hProcess9"/>
    <dgm:cxn modelId="{EAA14765-8502-4BB4-8DC4-67AE6CF2CF67}" type="presParOf" srcId="{1C444150-16D0-4A8B-AB7C-51CF90498A64}" destId="{D0B4177F-97CB-426C-AFD4-8EAFB9D29323}" srcOrd="1" destOrd="0" presId="urn:microsoft.com/office/officeart/2005/8/layout/hProcess9"/>
    <dgm:cxn modelId="{28E1DE4E-4CF4-455C-B61C-8B7EAF80500E}" type="presParOf" srcId="{1C444150-16D0-4A8B-AB7C-51CF90498A64}" destId="{D6928C0B-171D-4789-80A7-D767FEE30A9D}" srcOrd="2" destOrd="0" presId="urn:microsoft.com/office/officeart/2005/8/layout/hProcess9"/>
    <dgm:cxn modelId="{B4409F33-2941-469C-BC80-4CC80AF7F196}" type="presParOf" srcId="{1C444150-16D0-4A8B-AB7C-51CF90498A64}" destId="{6A655CF3-0762-4AEF-8E86-5A719DB7CA37}" srcOrd="3" destOrd="0" presId="urn:microsoft.com/office/officeart/2005/8/layout/hProcess9"/>
    <dgm:cxn modelId="{28FFCE86-A18C-4307-AC6E-0A27EAFA3C8F}" type="presParOf" srcId="{1C444150-16D0-4A8B-AB7C-51CF90498A64}" destId="{A42560AD-9D7E-4982-BBB0-30389D9C5B51}" srcOrd="4" destOrd="0" presId="urn:microsoft.com/office/officeart/2005/8/layout/hProcess9"/>
    <dgm:cxn modelId="{BB4DF9F0-87A3-4424-B6BA-951D83333098}" type="presParOf" srcId="{1C444150-16D0-4A8B-AB7C-51CF90498A64}" destId="{B72C5DC5-5235-495C-9AC6-544C04D4AB62}" srcOrd="5" destOrd="0" presId="urn:microsoft.com/office/officeart/2005/8/layout/hProcess9"/>
    <dgm:cxn modelId="{D2C8B945-4353-4E81-AA28-258D8BF61F78}" type="presParOf" srcId="{1C444150-16D0-4A8B-AB7C-51CF90498A64}" destId="{65E65C46-D001-4F61-ACCF-0D6A26200EF5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F014FA-9853-4C27-BDB2-3E179E045B9B}">
      <dsp:nvSpPr>
        <dsp:cNvPr id="0" name=""/>
        <dsp:cNvSpPr/>
      </dsp:nvSpPr>
      <dsp:spPr>
        <a:xfrm>
          <a:off x="661511" y="0"/>
          <a:ext cx="7497127" cy="100266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4E60D6-4847-4C2E-B3A6-7B4B21611A18}">
      <dsp:nvSpPr>
        <dsp:cNvPr id="0" name=""/>
        <dsp:cNvSpPr/>
      </dsp:nvSpPr>
      <dsp:spPr>
        <a:xfrm>
          <a:off x="5016" y="300799"/>
          <a:ext cx="1983686" cy="4010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Catchment/source</a:t>
          </a:r>
        </a:p>
      </dsp:txBody>
      <dsp:txXfrm>
        <a:off x="24594" y="320377"/>
        <a:ext cx="1944530" cy="361910"/>
      </dsp:txXfrm>
    </dsp:sp>
    <dsp:sp modelId="{D6928C0B-171D-4789-80A7-D767FEE30A9D}">
      <dsp:nvSpPr>
        <dsp:cNvPr id="0" name=""/>
        <dsp:cNvSpPr/>
      </dsp:nvSpPr>
      <dsp:spPr>
        <a:xfrm>
          <a:off x="2232463" y="300799"/>
          <a:ext cx="1909396" cy="4010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Treatment</a:t>
          </a:r>
        </a:p>
      </dsp:txBody>
      <dsp:txXfrm>
        <a:off x="2252041" y="320377"/>
        <a:ext cx="1870240" cy="361910"/>
      </dsp:txXfrm>
    </dsp:sp>
    <dsp:sp modelId="{A42560AD-9D7E-4982-BBB0-30389D9C5B51}">
      <dsp:nvSpPr>
        <dsp:cNvPr id="0" name=""/>
        <dsp:cNvSpPr/>
      </dsp:nvSpPr>
      <dsp:spPr>
        <a:xfrm>
          <a:off x="4385619" y="300799"/>
          <a:ext cx="2181805" cy="4010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Storage &amp; distribution/collection</a:t>
          </a:r>
        </a:p>
      </dsp:txBody>
      <dsp:txXfrm>
        <a:off x="4405197" y="320377"/>
        <a:ext cx="2142649" cy="361910"/>
      </dsp:txXfrm>
    </dsp:sp>
    <dsp:sp modelId="{65E65C46-D001-4F61-ACCF-0D6A26200EF5}">
      <dsp:nvSpPr>
        <dsp:cNvPr id="0" name=""/>
        <dsp:cNvSpPr/>
      </dsp:nvSpPr>
      <dsp:spPr>
        <a:xfrm>
          <a:off x="6811185" y="300799"/>
          <a:ext cx="2003947" cy="4010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Point of use (household practices)</a:t>
          </a:r>
        </a:p>
      </dsp:txBody>
      <dsp:txXfrm>
        <a:off x="6830763" y="320377"/>
        <a:ext cx="1964791" cy="361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7436-FD71-4DDA-B819-EAD9F5B5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Moses McKeown</dc:creator>
  <cp:keywords/>
  <dc:description/>
  <cp:lastModifiedBy>Rory Moses McKeown</cp:lastModifiedBy>
  <cp:revision>22</cp:revision>
  <cp:lastPrinted>2016-09-15T14:32:00Z</cp:lastPrinted>
  <dcterms:created xsi:type="dcterms:W3CDTF">2017-04-12T15:49:00Z</dcterms:created>
  <dcterms:modified xsi:type="dcterms:W3CDTF">2017-04-26T20:02:00Z</dcterms:modified>
</cp:coreProperties>
</file>